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69F9" w:rsidRDefault="00DA5A24">
      <w:pPr>
        <w:spacing w:before="220"/>
        <w:jc w:val="center"/>
      </w:pPr>
      <w:r>
        <w:rPr>
          <w:noProof/>
          <w:lang w:eastAsia="ru-RU"/>
        </w:rPr>
        <w:drawing>
          <wp:inline distT="0" distB="0" distL="0" distR="0">
            <wp:extent cx="275590" cy="22415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2" t="14160" r="13843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F9" w:rsidRDefault="001369F9">
      <w:pPr>
        <w:pStyle w:val="1"/>
        <w:jc w:val="center"/>
        <w:rPr>
          <w:sz w:val="24"/>
        </w:rPr>
      </w:pPr>
    </w:p>
    <w:p w:rsidR="001369F9" w:rsidRDefault="001369F9">
      <w:pPr>
        <w:jc w:val="center"/>
      </w:pPr>
      <w:bookmarkStart w:id="0" w:name="_GoBack"/>
      <w:r>
        <w:t xml:space="preserve">АДМИНИСТРАЦИЯ </w:t>
      </w:r>
      <w:r w:rsidR="00814CBB">
        <w:t xml:space="preserve">ЧУЛКОВСКОГО СЕЛЬСОВЕТА </w:t>
      </w:r>
      <w:r>
        <w:t xml:space="preserve"> </w:t>
      </w:r>
    </w:p>
    <w:bookmarkEnd w:id="0"/>
    <w:p w:rsidR="001369F9" w:rsidRDefault="001369F9">
      <w:pPr>
        <w:jc w:val="center"/>
      </w:pPr>
      <w:r>
        <w:t>ВАЧСКОГО МУНИЦИПАЛЬНОГО РАЙОНА НИЖЕГОРОДСКОЙ ОБЛАСТИ</w:t>
      </w:r>
    </w:p>
    <w:p w:rsidR="001369F9" w:rsidRDefault="001369F9">
      <w:pPr>
        <w:jc w:val="center"/>
        <w:rPr>
          <w:rFonts w:ascii="Impact" w:hAnsi="Impact"/>
          <w:b/>
          <w:bCs/>
          <w:sz w:val="72"/>
          <w:szCs w:val="72"/>
        </w:rPr>
      </w:pPr>
      <w:r>
        <w:rPr>
          <w:rFonts w:ascii="Impact" w:hAnsi="Impact"/>
          <w:b/>
          <w:bCs/>
          <w:sz w:val="72"/>
          <w:szCs w:val="72"/>
        </w:rPr>
        <w:t>П О С Т А Н О В Л Е Н И Е</w:t>
      </w:r>
    </w:p>
    <w:p w:rsidR="001369F9" w:rsidRDefault="00DA5A24">
      <w:pPr>
        <w:pStyle w:val="ConsPlusNormal"/>
        <w:widowControl/>
        <w:tabs>
          <w:tab w:val="left" w:pos="4335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5715000" cy="0"/>
                <wp:effectExtent l="0" t="19050" r="19050" b="1905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3B1A45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3.15pt" to="462pt,1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" strokeweight="1.59mm">
                <v:stroke joinstyle="miter"/>
                <o:lock v:ext="edit" shapetype="f"/>
              </v:line>
            </w:pict>
          </mc:Fallback>
        </mc:AlternateContent>
      </w:r>
    </w:p>
    <w:p w:rsidR="001369F9" w:rsidRDefault="001369F9">
      <w:pPr>
        <w:pStyle w:val="ConsPlusNormal"/>
        <w:widowControl/>
        <w:tabs>
          <w:tab w:val="left" w:pos="4335"/>
        </w:tabs>
        <w:ind w:firstLine="0"/>
        <w:rPr>
          <w:sz w:val="28"/>
          <w:szCs w:val="28"/>
        </w:rPr>
      </w:pPr>
    </w:p>
    <w:p w:rsidR="001369F9" w:rsidRDefault="00F111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E1068">
        <w:rPr>
          <w:sz w:val="28"/>
          <w:szCs w:val="28"/>
        </w:rPr>
        <w:t>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B7AEF">
        <w:rPr>
          <w:sz w:val="28"/>
          <w:szCs w:val="28"/>
        </w:rPr>
        <w:t>62</w:t>
      </w:r>
    </w:p>
    <w:p w:rsidR="00F111AB" w:rsidRDefault="00F111AB">
      <w:pPr>
        <w:rPr>
          <w:sz w:val="28"/>
          <w:szCs w:val="28"/>
        </w:rPr>
      </w:pPr>
    </w:p>
    <w:p w:rsidR="00F111AB" w:rsidRPr="00F111AB" w:rsidRDefault="00F111AB" w:rsidP="00F111AB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F111AB">
        <w:rPr>
          <w:b/>
          <w:color w:val="000000"/>
          <w:sz w:val="28"/>
          <w:szCs w:val="28"/>
          <w:lang w:eastAsia="ru-RU"/>
        </w:rPr>
        <w:t>Об утверждении плана мероприятий по противодействию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F111AB">
        <w:rPr>
          <w:b/>
          <w:color w:val="000000"/>
          <w:sz w:val="28"/>
          <w:szCs w:val="28"/>
          <w:lang w:eastAsia="ru-RU"/>
        </w:rPr>
        <w:t>коррупции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AB088B">
        <w:rPr>
          <w:b/>
          <w:color w:val="000000"/>
          <w:sz w:val="28"/>
          <w:szCs w:val="28"/>
          <w:lang w:eastAsia="ru-RU"/>
        </w:rPr>
        <w:t>в администрации</w:t>
      </w:r>
      <w:r w:rsidR="00EB5716">
        <w:rPr>
          <w:b/>
          <w:color w:val="000000"/>
          <w:sz w:val="28"/>
          <w:szCs w:val="28"/>
          <w:lang w:eastAsia="ru-RU"/>
        </w:rPr>
        <w:t xml:space="preserve"> </w:t>
      </w:r>
      <w:r w:rsidRPr="00F111AB">
        <w:rPr>
          <w:b/>
          <w:color w:val="000000"/>
          <w:sz w:val="28"/>
          <w:szCs w:val="28"/>
          <w:lang w:eastAsia="ru-RU"/>
        </w:rPr>
        <w:t>Чулковского сельсовета Вачского муниципального района Нижегородской области на 202</w:t>
      </w:r>
      <w:r w:rsidR="000E766D">
        <w:rPr>
          <w:b/>
          <w:color w:val="000000"/>
          <w:sz w:val="28"/>
          <w:szCs w:val="28"/>
          <w:lang w:eastAsia="ru-RU"/>
        </w:rPr>
        <w:t>1</w:t>
      </w:r>
      <w:r w:rsidRPr="00F111AB">
        <w:rPr>
          <w:b/>
          <w:color w:val="000000"/>
          <w:sz w:val="28"/>
          <w:szCs w:val="28"/>
          <w:lang w:eastAsia="ru-RU"/>
        </w:rPr>
        <w:t>-202</w:t>
      </w:r>
      <w:r w:rsidR="00BE1068">
        <w:rPr>
          <w:b/>
          <w:color w:val="000000"/>
          <w:sz w:val="28"/>
          <w:szCs w:val="28"/>
          <w:lang w:eastAsia="ru-RU"/>
        </w:rPr>
        <w:t xml:space="preserve">4 </w:t>
      </w:r>
      <w:r w:rsidRPr="00F111AB">
        <w:rPr>
          <w:b/>
          <w:color w:val="000000"/>
          <w:sz w:val="28"/>
          <w:szCs w:val="28"/>
          <w:lang w:eastAsia="ru-RU"/>
        </w:rPr>
        <w:t>годы.</w:t>
      </w: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bCs/>
          <w:color w:val="000000"/>
          <w:sz w:val="28"/>
          <w:szCs w:val="28"/>
          <w:lang w:eastAsia="ru-RU"/>
        </w:rPr>
        <w:t> </w:t>
      </w: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color w:val="000000"/>
          <w:sz w:val="28"/>
          <w:szCs w:val="28"/>
          <w:lang w:eastAsia="ru-RU"/>
        </w:rPr>
        <w:t>В соответствии с Федеральным законом от 25.12.2008 № 273-ФЗ «О противодействии коррупции», Законом Нижегородской области от 07.03.2008 № 20 - З «О противодействии коррупции в Нижегородской области» администрация Чулковского сельсовета Вачского муниципального района постановляет: </w:t>
      </w: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F111AB">
        <w:rPr>
          <w:color w:val="000000"/>
          <w:sz w:val="28"/>
          <w:szCs w:val="28"/>
          <w:lang w:eastAsia="ru-RU"/>
        </w:rPr>
        <w:t>1. Утвердить прилагаемый план мероприятий по противодействию коррупции на территории Чулковского сельсовета на 2020 - 2022годы</w:t>
      </w:r>
      <w:r w:rsidR="00BE1068">
        <w:rPr>
          <w:color w:val="000000"/>
          <w:sz w:val="28"/>
          <w:szCs w:val="28"/>
          <w:lang w:eastAsia="ru-RU"/>
        </w:rPr>
        <w:t>.</w:t>
      </w:r>
    </w:p>
    <w:p w:rsidR="00BE1068" w:rsidRPr="00F111AB" w:rsidRDefault="00623D63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Постановление администрации Чулковского сельсовета Вачского муниципального района Нижегородской области от 17.04.2020 </w:t>
      </w:r>
      <w:r w:rsidR="00E354AE">
        <w:rPr>
          <w:color w:val="000000"/>
          <w:sz w:val="28"/>
          <w:szCs w:val="28"/>
          <w:lang w:eastAsia="ru-RU"/>
        </w:rPr>
        <w:t xml:space="preserve">N28 «Об утверждении плана мероприятий по противодействию коррупции на территории Чулковского </w:t>
      </w:r>
      <w:r w:rsidR="00910A9C">
        <w:rPr>
          <w:color w:val="000000"/>
          <w:sz w:val="28"/>
          <w:szCs w:val="28"/>
          <w:lang w:eastAsia="ru-RU"/>
        </w:rPr>
        <w:t>сельсовета Вачского муниципального района Нижегородской области на 2020-2022 годы.» считать утратившим силу с 01.01.2022.</w:t>
      </w:r>
    </w:p>
    <w:p w:rsidR="00F111AB" w:rsidRPr="00F111AB" w:rsidRDefault="00BE1068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F111AB" w:rsidRPr="00F111AB">
        <w:rPr>
          <w:color w:val="000000"/>
          <w:sz w:val="28"/>
          <w:szCs w:val="28"/>
          <w:lang w:eastAsia="ru-RU"/>
        </w:rPr>
        <w:t xml:space="preserve"> Данное постановление вступает в силу с момента обнародования.</w:t>
      </w:r>
    </w:p>
    <w:p w:rsidR="00F111AB" w:rsidRDefault="00BE1068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Контроль</w:t>
      </w:r>
      <w:r w:rsidR="00F111AB" w:rsidRPr="00F111AB">
        <w:rPr>
          <w:color w:val="000000"/>
          <w:sz w:val="28"/>
          <w:szCs w:val="28"/>
          <w:lang w:eastAsia="ru-RU"/>
        </w:rPr>
        <w:t xml:space="preserve"> за выполнением постановления оставляю за собой.</w:t>
      </w: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Pr="00F111AB" w:rsidRDefault="00F111AB" w:rsidP="00F111AB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F111AB" w:rsidRPr="00F111AB" w:rsidRDefault="00F111AB" w:rsidP="00F111AB">
      <w:pPr>
        <w:jc w:val="both"/>
        <w:rPr>
          <w:color w:val="000000"/>
          <w:sz w:val="28"/>
          <w:szCs w:val="28"/>
          <w:lang w:eastAsia="ru-RU"/>
        </w:rPr>
        <w:sectPr w:rsidR="00F111AB" w:rsidRPr="00F111AB" w:rsidSect="00F111AB">
          <w:headerReference w:type="default" r:id="rId8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F111AB">
        <w:rPr>
          <w:color w:val="000000"/>
          <w:sz w:val="28"/>
          <w:szCs w:val="28"/>
          <w:lang w:eastAsia="ru-RU"/>
        </w:rPr>
        <w:t xml:space="preserve">Глава администрации </w:t>
      </w:r>
      <w:r w:rsidRPr="00F111AB">
        <w:rPr>
          <w:color w:val="000000"/>
          <w:sz w:val="28"/>
          <w:szCs w:val="28"/>
          <w:lang w:eastAsia="ru-RU"/>
        </w:rPr>
        <w:tab/>
      </w:r>
      <w:r w:rsidRPr="00F111AB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F111AB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</w:t>
      </w:r>
      <w:r w:rsidRPr="00F111AB">
        <w:rPr>
          <w:color w:val="000000"/>
          <w:sz w:val="28"/>
          <w:szCs w:val="28"/>
          <w:lang w:eastAsia="ru-RU"/>
        </w:rPr>
        <w:t>Т.Н.Абросимова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lastRenderedPageBreak/>
        <w:t>УТВЕРЖДЕНО</w:t>
      </w:r>
    </w:p>
    <w:p w:rsid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 xml:space="preserve">постановлением администрации 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 xml:space="preserve">Чулковского сельсовета </w:t>
      </w:r>
    </w:p>
    <w:p w:rsidR="00F111AB" w:rsidRPr="00F111AB" w:rsidRDefault="00F111AB" w:rsidP="00F111AB">
      <w:pPr>
        <w:jc w:val="right"/>
        <w:rPr>
          <w:sz w:val="20"/>
          <w:szCs w:val="20"/>
        </w:rPr>
      </w:pPr>
      <w:r w:rsidRPr="00F111AB">
        <w:rPr>
          <w:sz w:val="20"/>
          <w:szCs w:val="20"/>
        </w:rPr>
        <w:t>Вачского муниципального района</w:t>
      </w:r>
    </w:p>
    <w:p w:rsidR="00F111AB" w:rsidRPr="00F111AB" w:rsidRDefault="00F111AB" w:rsidP="00F111AB">
      <w:pPr>
        <w:ind w:left="10490"/>
        <w:jc w:val="right"/>
        <w:rPr>
          <w:sz w:val="20"/>
          <w:szCs w:val="20"/>
        </w:rPr>
      </w:pPr>
      <w:r w:rsidRPr="00F111AB">
        <w:rPr>
          <w:sz w:val="20"/>
          <w:szCs w:val="20"/>
        </w:rPr>
        <w:t>Нижегородской области</w:t>
      </w:r>
    </w:p>
    <w:p w:rsidR="00F111AB" w:rsidRPr="00F111AB" w:rsidRDefault="00AB088B" w:rsidP="00F111AB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13.12.2021</w:t>
      </w:r>
      <w:r w:rsidR="00F111AB" w:rsidRPr="00F111AB">
        <w:rPr>
          <w:sz w:val="20"/>
          <w:szCs w:val="20"/>
        </w:rPr>
        <w:t xml:space="preserve"> №</w:t>
      </w:r>
      <w:r w:rsidR="003B7AEF">
        <w:rPr>
          <w:sz w:val="20"/>
          <w:szCs w:val="20"/>
        </w:rPr>
        <w:t>62</w:t>
      </w:r>
      <w:r w:rsidR="00F111AB" w:rsidRPr="00F111AB">
        <w:rPr>
          <w:sz w:val="20"/>
          <w:szCs w:val="20"/>
        </w:rPr>
        <w:t xml:space="preserve"> </w:t>
      </w:r>
    </w:p>
    <w:p w:rsidR="00F111AB" w:rsidRPr="00F111AB" w:rsidRDefault="00F111AB" w:rsidP="00F111AB">
      <w:pPr>
        <w:jc w:val="both"/>
        <w:rPr>
          <w:b/>
        </w:rPr>
      </w:pPr>
    </w:p>
    <w:p w:rsidR="00F111AB" w:rsidRPr="00F111AB" w:rsidRDefault="00F111AB" w:rsidP="00F111AB">
      <w:pPr>
        <w:jc w:val="center"/>
        <w:rPr>
          <w:b/>
          <w:sz w:val="28"/>
          <w:szCs w:val="28"/>
        </w:rPr>
      </w:pPr>
      <w:r w:rsidRPr="00F111AB">
        <w:rPr>
          <w:b/>
          <w:sz w:val="28"/>
          <w:szCs w:val="28"/>
        </w:rPr>
        <w:t>План мероприятий по противодействию коррупции</w:t>
      </w:r>
    </w:p>
    <w:p w:rsidR="00F111AB" w:rsidRPr="00F111AB" w:rsidRDefault="00F111AB" w:rsidP="00F111AB">
      <w:pPr>
        <w:jc w:val="center"/>
        <w:rPr>
          <w:sz w:val="28"/>
          <w:szCs w:val="28"/>
        </w:rPr>
      </w:pPr>
      <w:r w:rsidRPr="00F111AB">
        <w:rPr>
          <w:b/>
          <w:sz w:val="28"/>
          <w:szCs w:val="28"/>
        </w:rPr>
        <w:t>в администрации Чулковского сельсовета Вачского муниципального района Нижегородской области</w:t>
      </w:r>
    </w:p>
    <w:p w:rsidR="00F111AB" w:rsidRPr="00F111AB" w:rsidRDefault="00F111AB" w:rsidP="00F111AB">
      <w:pPr>
        <w:jc w:val="center"/>
        <w:rPr>
          <w:b/>
          <w:sz w:val="28"/>
          <w:szCs w:val="28"/>
        </w:rPr>
      </w:pPr>
      <w:r w:rsidRPr="00F111AB">
        <w:rPr>
          <w:b/>
          <w:sz w:val="28"/>
          <w:szCs w:val="28"/>
        </w:rPr>
        <w:t>на 202</w:t>
      </w:r>
      <w:r w:rsidR="003B7AEF">
        <w:rPr>
          <w:b/>
          <w:sz w:val="28"/>
          <w:szCs w:val="28"/>
        </w:rPr>
        <w:t>1</w:t>
      </w:r>
      <w:r w:rsidR="00EB5716">
        <w:rPr>
          <w:b/>
          <w:sz w:val="28"/>
          <w:szCs w:val="28"/>
        </w:rPr>
        <w:t xml:space="preserve">-2024 </w:t>
      </w:r>
      <w:r w:rsidRPr="00F111AB">
        <w:rPr>
          <w:b/>
          <w:sz w:val="28"/>
          <w:szCs w:val="28"/>
        </w:rPr>
        <w:t>годы</w:t>
      </w:r>
    </w:p>
    <w:p w:rsidR="00F111AB" w:rsidRPr="00F111AB" w:rsidRDefault="00F111AB" w:rsidP="00F111AB">
      <w:pPr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744"/>
        <w:gridCol w:w="1896"/>
        <w:gridCol w:w="2160"/>
        <w:gridCol w:w="3828"/>
      </w:tblGrid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№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п/п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Наименование мероприятия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Срок исполнения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Ответственные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исполнители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Ожидаемый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результат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1A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Формирование нормативной базы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Актуализация нормативных правовых актов органа МСУ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Приведение нормативных правовых актов в соответствие действующим законодательством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антикоррупционной экспертизы проектов нормативных правовых актов органа МСУ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Специалисты администрации, консультант администрации Вачского муниципального района, прокуратура Вачского района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Исключение </w:t>
            </w:r>
            <w:proofErr w:type="spellStart"/>
            <w:r w:rsidRPr="00F111AB">
              <w:t>коррупциогенных</w:t>
            </w:r>
            <w:proofErr w:type="spellEnd"/>
            <w:r w:rsidRPr="00F111AB">
              <w:t xml:space="preserve"> факторов в нормативных правовых актах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При необходимости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Проверка нормативных правовых актов на соответствие действующему законодательству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 xml:space="preserve">2. Организация и проведение работы по представлению сведений о доходах, о расходах, об имуществе </w:t>
            </w:r>
          </w:p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и обязательствах имущественного характера, а также по проверке и опубликованию данных сведений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30 апреля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30 апреля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С 1 января по </w:t>
            </w:r>
          </w:p>
          <w:p w:rsidR="00F111AB" w:rsidRPr="00F111AB" w:rsidRDefault="00F111AB" w:rsidP="00F111AB">
            <w:pPr>
              <w:jc w:val="both"/>
            </w:pPr>
            <w:r w:rsidRPr="00F111AB">
              <w:t>31 мая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24"/>
              </w:rPr>
            </w:pPr>
            <w:r w:rsidRPr="00F111AB">
              <w:rPr>
                <w:sz w:val="24"/>
              </w:rPr>
              <w:t>Исполнение Указа Прези</w:t>
            </w:r>
            <w:r>
              <w:rPr>
                <w:sz w:val="24"/>
              </w:rPr>
              <w:t xml:space="preserve">дента </w:t>
            </w:r>
            <w:r w:rsidRPr="00F111AB">
              <w:rPr>
                <w:sz w:val="24"/>
              </w:rPr>
              <w:t>РФ от 08.07.2013 № 613</w:t>
            </w:r>
          </w:p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5.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С 1 по 31 мая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норм антикоррупционного </w:t>
            </w:r>
            <w:r w:rsidRPr="00F111AB">
              <w:rPr>
                <w:sz w:val="24"/>
              </w:rPr>
              <w:t xml:space="preserve">законодательства. </w:t>
            </w:r>
          </w:p>
          <w:p w:rsidR="00F111AB" w:rsidRPr="00F111AB" w:rsidRDefault="00F111AB" w:rsidP="00F111AB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  <w:r w:rsidRPr="00F111AB">
              <w:rPr>
                <w:sz w:val="24"/>
              </w:rPr>
              <w:t>неточностей в представленных сведениях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6.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законодательства.</w:t>
            </w:r>
          </w:p>
          <w:p w:rsidR="00F111AB" w:rsidRPr="00F111AB" w:rsidRDefault="00F111AB" w:rsidP="00F111AB">
            <w:pPr>
              <w:jc w:val="both"/>
            </w:pPr>
            <w:r w:rsidRPr="00F111AB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7.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1 месяца со дня представления сведений о доходах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Реализация норм антикоррупционного законодательства.</w:t>
            </w:r>
          </w:p>
          <w:p w:rsidR="00F111AB" w:rsidRPr="00F111AB" w:rsidRDefault="00F111AB" w:rsidP="00F111AB">
            <w:pPr>
              <w:jc w:val="both"/>
            </w:pPr>
            <w:r w:rsidRPr="00F111AB">
              <w:t>Устранение ошибок и неточностей в представленных сведениях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8.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При наличии оснований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- личного приёма главой администрации (заместителем главы администрации);</w:t>
            </w:r>
          </w:p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- письменных обращений;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shd w:val="clear" w:color="auto" w:fill="FFFFFF"/>
              <w:jc w:val="both"/>
            </w:pPr>
            <w:r w:rsidRPr="00F111AB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bCs/>
              </w:rPr>
            </w:pPr>
            <w:r w:rsidRPr="00F111AB">
              <w:t>Организация обучения муниципальных служащих</w:t>
            </w:r>
            <w:r w:rsidRPr="00F111AB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  <w:r w:rsidRPr="00F111AB">
              <w:t xml:space="preserve">Антикоррупционное просвещение муниципальных служащих. </w:t>
            </w:r>
          </w:p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F111AB" w:rsidRPr="00F111AB" w:rsidTr="00290910">
        <w:trPr>
          <w:trHeight w:val="3312"/>
        </w:trPr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highlight w:val="yellow"/>
              </w:rPr>
            </w:pPr>
            <w:r w:rsidRPr="00F111AB">
              <w:rPr>
                <w:bCs/>
              </w:rPr>
              <w:t xml:space="preserve">Обеспечение ежегодного повышения квалификации </w:t>
            </w:r>
            <w:r w:rsidRPr="00F111AB">
              <w:t>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</w:t>
            </w:r>
            <w:r w:rsidRPr="00F111AB">
              <w:lastRenderedPageBreak/>
              <w:t>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Проведение анализа анкетных и иных данных муниципальных служащих, а также лиц, претендующих на замещение </w:t>
            </w:r>
            <w:r w:rsidRPr="00F111AB">
              <w:lastRenderedPageBreak/>
              <w:t xml:space="preserve">должностей муниципальной службы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2.2.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3. 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  <w:r w:rsidRPr="00F111AB"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  <w:vMerge w:val="restart"/>
          </w:tcPr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</w:p>
          <w:p w:rsidR="00F111AB" w:rsidRPr="00F111AB" w:rsidRDefault="00F111AB" w:rsidP="00F111AB">
            <w:pPr>
              <w:jc w:val="both"/>
            </w:pPr>
            <w:r w:rsidRPr="00F111AB"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4.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autoSpaceDE w:val="0"/>
              <w:autoSpaceDN w:val="0"/>
              <w:adjustRightInd w:val="0"/>
              <w:jc w:val="both"/>
            </w:pPr>
            <w:r w:rsidRPr="00F111AB"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5.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6.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11AB"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F111AB">
              <w:rPr>
                <w:color w:val="000000"/>
                <w:spacing w:val="-2"/>
              </w:rPr>
              <w:t xml:space="preserve">гражданско-правового </w:t>
            </w:r>
            <w:r w:rsidRPr="00F111AB"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 w:rsidRPr="00F111AB">
              <w:rPr>
                <w:color w:val="000000"/>
              </w:rPr>
              <w:t xml:space="preserve">управления данной организацией входили в должностные </w:t>
            </w:r>
            <w:r w:rsidRPr="00F111AB"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 w:rsidRPr="00F111AB">
              <w:rPr>
                <w:color w:val="000000"/>
              </w:rPr>
              <w:t>служащего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нарушения </w:t>
            </w:r>
            <w:r w:rsidRPr="00F111AB">
              <w:rPr>
                <w:color w:val="000000"/>
                <w:spacing w:val="-1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F111AB">
              <w:rPr>
                <w:color w:val="000000"/>
                <w:spacing w:val="-2"/>
              </w:rPr>
              <w:t xml:space="preserve">гражданско-правового </w:t>
            </w:r>
            <w:r w:rsidRPr="00F111AB"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 w:rsidRPr="00F111AB">
              <w:rPr>
                <w:color w:val="000000"/>
              </w:rPr>
              <w:t xml:space="preserve">управления данной организацией входили в должностные </w:t>
            </w:r>
            <w:r w:rsidRPr="00F111AB"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 w:rsidRPr="00F111AB">
              <w:rPr>
                <w:color w:val="000000"/>
              </w:rPr>
              <w:t>служащего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7.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highlight w:val="yellow"/>
              </w:rPr>
            </w:pPr>
            <w:r w:rsidRPr="00F111AB">
              <w:rPr>
                <w:color w:val="000000"/>
                <w:spacing w:val="-1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Установление фактов несоблюдения </w:t>
            </w:r>
            <w:r w:rsidRPr="00F111AB">
              <w:rPr>
                <w:color w:val="000000"/>
                <w:spacing w:val="-1"/>
              </w:rPr>
              <w:t>работодателем</w:t>
            </w:r>
            <w:r w:rsidRPr="00F111AB"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8.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  <w:rPr>
                <w:highlight w:val="yellow"/>
              </w:rPr>
            </w:pPr>
            <w:r w:rsidRPr="00F111AB">
              <w:t>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Оперативное взаимодействие с департаментом по вопросам противодействия коррупции. </w:t>
            </w:r>
          </w:p>
          <w:p w:rsidR="00F111AB" w:rsidRPr="00F111AB" w:rsidRDefault="00F111AB" w:rsidP="00F111AB">
            <w:pPr>
              <w:jc w:val="both"/>
            </w:pPr>
            <w:r w:rsidRPr="00F111AB">
              <w:t>Эффективный обмен информацией</w:t>
            </w: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информационного наполнения специализированного раздела официального сайта органа МСУ </w:t>
            </w:r>
            <w:r w:rsidRPr="00F111AB">
              <w:rPr>
                <w:spacing w:val="-10"/>
              </w:rPr>
              <w:t>«Противодействие</w:t>
            </w:r>
            <w:r w:rsidRPr="00F111AB">
              <w:t xml:space="preserve"> </w:t>
            </w:r>
            <w:r w:rsidRPr="00F111AB">
              <w:rPr>
                <w:spacing w:val="-6"/>
              </w:rPr>
              <w:t>коррупции» по вопросам реализации антикоррупционной</w:t>
            </w:r>
            <w:r w:rsidRPr="00F111AB">
              <w:t xml:space="preserve"> политики и поддержание его в актуальном состоянии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 w:val="restart"/>
            <w:vAlign w:val="center"/>
          </w:tcPr>
          <w:p w:rsidR="00F111AB" w:rsidRPr="00F111AB" w:rsidRDefault="00F111AB" w:rsidP="00F111AB">
            <w:pPr>
              <w:jc w:val="both"/>
            </w:pPr>
            <w:r w:rsidRPr="00F111AB">
              <w:t>Обеспечение информационной открытости в сфере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B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lastRenderedPageBreak/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Регулярная актуализация информации по вопросу противодействия коррупции, размещаемой на стенде в здании органа МСУ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Специалист администрации</w:t>
            </w:r>
          </w:p>
        </w:tc>
        <w:tc>
          <w:tcPr>
            <w:tcW w:w="3828" w:type="dxa"/>
            <w:vMerge/>
          </w:tcPr>
          <w:p w:rsidR="00F111AB" w:rsidRPr="00F111AB" w:rsidRDefault="00F111AB" w:rsidP="00F111AB">
            <w:pPr>
              <w:jc w:val="both"/>
            </w:pPr>
          </w:p>
        </w:tc>
      </w:tr>
      <w:tr w:rsidR="00F111AB" w:rsidRPr="00F111AB" w:rsidTr="00290910">
        <w:tc>
          <w:tcPr>
            <w:tcW w:w="15276" w:type="dxa"/>
            <w:gridSpan w:val="5"/>
          </w:tcPr>
          <w:p w:rsidR="00F111AB" w:rsidRPr="00F111AB" w:rsidRDefault="00F111AB" w:rsidP="00F111AB">
            <w:pPr>
              <w:jc w:val="both"/>
              <w:rPr>
                <w:b/>
              </w:rPr>
            </w:pPr>
            <w:r w:rsidRPr="00F111AB">
              <w:rPr>
                <w:b/>
              </w:rPr>
              <w:lastRenderedPageBreak/>
              <w:t>6. Иные мероприятия по вопросам противодействия коррупции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1.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Проведение в администрации Чулковского 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F111AB" w:rsidRPr="00F111AB" w:rsidTr="00290910">
        <w:trPr>
          <w:trHeight w:val="1054"/>
        </w:trPr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2.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jc w:val="both"/>
            </w:pPr>
            <w:r w:rsidRPr="00F111AB"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Бухгалтер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F111AB" w:rsidRPr="00F111AB" w:rsidTr="00290910">
        <w:tc>
          <w:tcPr>
            <w:tcW w:w="648" w:type="dxa"/>
          </w:tcPr>
          <w:p w:rsidR="00F111AB" w:rsidRPr="00F111AB" w:rsidRDefault="00F111AB" w:rsidP="00F111AB">
            <w:pPr>
              <w:jc w:val="both"/>
            </w:pPr>
            <w:r w:rsidRPr="00F111AB">
              <w:t>3.</w:t>
            </w:r>
          </w:p>
        </w:tc>
        <w:tc>
          <w:tcPr>
            <w:tcW w:w="6744" w:type="dxa"/>
          </w:tcPr>
          <w:p w:rsidR="00F111AB" w:rsidRPr="00F111AB" w:rsidRDefault="00F111AB" w:rsidP="00F1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1AB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96" w:type="dxa"/>
          </w:tcPr>
          <w:p w:rsidR="00F111AB" w:rsidRPr="00F111AB" w:rsidRDefault="00F111AB" w:rsidP="00F111AB">
            <w:pPr>
              <w:jc w:val="both"/>
            </w:pPr>
            <w:r w:rsidRPr="00F111AB">
              <w:t>В течение срока действия плана</w:t>
            </w:r>
          </w:p>
        </w:tc>
        <w:tc>
          <w:tcPr>
            <w:tcW w:w="2160" w:type="dxa"/>
          </w:tcPr>
          <w:p w:rsidR="00F111AB" w:rsidRPr="00F111AB" w:rsidRDefault="00F111AB" w:rsidP="00F111AB">
            <w:pPr>
              <w:jc w:val="both"/>
            </w:pPr>
            <w:r w:rsidRPr="00F111AB">
              <w:t>Глава администрации</w:t>
            </w:r>
          </w:p>
        </w:tc>
        <w:tc>
          <w:tcPr>
            <w:tcW w:w="3828" w:type="dxa"/>
          </w:tcPr>
          <w:p w:rsidR="00F111AB" w:rsidRPr="00F111AB" w:rsidRDefault="00F111AB" w:rsidP="00F111AB">
            <w:pPr>
              <w:jc w:val="both"/>
            </w:pPr>
            <w:r w:rsidRPr="00F111AB"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</w:tbl>
    <w:p w:rsidR="00F111AB" w:rsidRPr="00F111AB" w:rsidRDefault="00F111AB" w:rsidP="00F111AB">
      <w:pPr>
        <w:jc w:val="both"/>
      </w:pPr>
    </w:p>
    <w:p w:rsidR="00B34FE6" w:rsidRPr="00F111AB" w:rsidRDefault="00F111AB" w:rsidP="00F111AB">
      <w:pPr>
        <w:jc w:val="center"/>
      </w:pPr>
      <w:r>
        <w:t>_______________________________</w:t>
      </w:r>
    </w:p>
    <w:sectPr w:rsidR="00B34FE6" w:rsidRPr="00F111AB" w:rsidSect="00F111AB"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9" w:rsidRDefault="00541999" w:rsidP="00B34FE6">
      <w:r>
        <w:separator/>
      </w:r>
    </w:p>
  </w:endnote>
  <w:endnote w:type="continuationSeparator" w:id="0">
    <w:p w:rsidR="00541999" w:rsidRDefault="00541999" w:rsidP="00B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9" w:rsidRDefault="00541999" w:rsidP="00B34FE6">
      <w:r>
        <w:separator/>
      </w:r>
    </w:p>
  </w:footnote>
  <w:footnote w:type="continuationSeparator" w:id="0">
    <w:p w:rsidR="00541999" w:rsidRDefault="00541999" w:rsidP="00B3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E6" w:rsidRPr="003B7AEF" w:rsidRDefault="00B34FE6" w:rsidP="00B34FE6">
    <w:pPr>
      <w:pStyle w:val="ae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B"/>
    <w:rsid w:val="00071BF1"/>
    <w:rsid w:val="000E766D"/>
    <w:rsid w:val="001369F9"/>
    <w:rsid w:val="00176D27"/>
    <w:rsid w:val="0022700C"/>
    <w:rsid w:val="00290910"/>
    <w:rsid w:val="003B7AEF"/>
    <w:rsid w:val="004B59FA"/>
    <w:rsid w:val="00540F23"/>
    <w:rsid w:val="00541999"/>
    <w:rsid w:val="00623D63"/>
    <w:rsid w:val="007836B2"/>
    <w:rsid w:val="00814CBB"/>
    <w:rsid w:val="00910A9C"/>
    <w:rsid w:val="00927500"/>
    <w:rsid w:val="00991DD4"/>
    <w:rsid w:val="00AB088B"/>
    <w:rsid w:val="00B34FE6"/>
    <w:rsid w:val="00B53166"/>
    <w:rsid w:val="00BE1068"/>
    <w:rsid w:val="00DA0925"/>
    <w:rsid w:val="00DA5A24"/>
    <w:rsid w:val="00DA62A2"/>
    <w:rsid w:val="00E354AE"/>
    <w:rsid w:val="00EB13DF"/>
    <w:rsid w:val="00EB5716"/>
    <w:rsid w:val="00F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C0A607"/>
  <w15:chartTrackingRefBased/>
  <w15:docId w15:val="{5E381ED6-8E80-084C-BCE0-F2F2177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"/>
    <w:basedOn w:val="10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Название"/>
    <w:basedOn w:val="a"/>
    <w:next w:val="a8"/>
    <w:qFormat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540"/>
      <w:jc w:val="both"/>
    </w:pPr>
  </w:style>
  <w:style w:type="paragraph" w:customStyle="1" w:styleId="21">
    <w:name w:val="Основной текст с отступом 21"/>
    <w:basedOn w:val="a"/>
    <w:pPr>
      <w:ind w:left="540"/>
      <w:jc w:val="both"/>
    </w:pPr>
  </w:style>
  <w:style w:type="paragraph" w:customStyle="1" w:styleId="31">
    <w:name w:val="Основной текст с отступом 31"/>
    <w:basedOn w:val="a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Знак 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34F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4F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qFormat/>
    <w:rsid w:val="00F111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</dc:creator>
  <cp:keywords/>
  <cp:lastModifiedBy>607</cp:lastModifiedBy>
  <cp:revision>2</cp:revision>
  <cp:lastPrinted>2021-12-24T10:40:00Z</cp:lastPrinted>
  <dcterms:created xsi:type="dcterms:W3CDTF">2021-12-24T10:41:00Z</dcterms:created>
  <dcterms:modified xsi:type="dcterms:W3CDTF">2021-12-24T10:41:00Z</dcterms:modified>
</cp:coreProperties>
</file>