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B020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4016E8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B020D1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280A1A">
        <w:rPr>
          <w:b/>
          <w:sz w:val="28"/>
        </w:rPr>
        <w:t>Кобылкино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280A1A">
        <w:t>4</w:t>
      </w:r>
      <w:r>
        <w:tab/>
        <w:t>.</w:t>
      </w:r>
    </w:p>
    <w:p w:rsidR="00A14C46" w:rsidRDefault="00B020D1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B020D1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280A1A">
        <w:t>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280A1A">
        <w:rPr>
          <w:u w:val="single"/>
        </w:rPr>
        <w:t>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280A1A">
        <w:rPr>
          <w:u w:val="single"/>
        </w:rPr>
        <w:t>9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280A1A">
        <w:rPr>
          <w:sz w:val="28"/>
          <w:u w:val="single"/>
        </w:rPr>
        <w:t>обеспечен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280A1A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80A1A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62757F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280A1A">
        <w:rPr>
          <w:sz w:val="28"/>
          <w:u w:val="single"/>
        </w:rPr>
        <w:t>20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280A1A">
        <w:rPr>
          <w:u w:val="single"/>
        </w:rPr>
        <w:t>Кобылкино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4016E8">
        <w:rPr>
          <w:u w:val="single"/>
        </w:rPr>
        <w:t xml:space="preserve">    Корнилов И.Ю.</w:t>
      </w:r>
      <w:r w:rsidR="004016E8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280A1A"/>
    <w:rsid w:val="00367239"/>
    <w:rsid w:val="003D535A"/>
    <w:rsid w:val="004016E8"/>
    <w:rsid w:val="0062757F"/>
    <w:rsid w:val="00651DCA"/>
    <w:rsid w:val="007218C6"/>
    <w:rsid w:val="007E5B66"/>
    <w:rsid w:val="00A14C46"/>
    <w:rsid w:val="00B020D1"/>
    <w:rsid w:val="00C22B2A"/>
    <w:rsid w:val="00CB7778"/>
    <w:rsid w:val="00D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2020-04-03T06:40:00Z</dcterms:created>
  <dcterms:modified xsi:type="dcterms:W3CDTF">2020-04-13T09:26:00Z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