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E5" w:rsidRDefault="00337F40" w:rsidP="004350E5">
      <w:pPr>
        <w:pStyle w:val="a5"/>
        <w:jc w:val="center"/>
      </w:pP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644" t="14151" r="14490" b="2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E5" w:rsidRPr="00F10137" w:rsidRDefault="004350E5" w:rsidP="004350E5">
      <w:pPr>
        <w:pStyle w:val="a5"/>
        <w:jc w:val="center"/>
        <w:rPr>
          <w:sz w:val="36"/>
        </w:rPr>
      </w:pPr>
      <w:r w:rsidRPr="00F10137">
        <w:rPr>
          <w:sz w:val="36"/>
        </w:rPr>
        <w:t>Администрация Чулковского сельсовета</w:t>
      </w:r>
    </w:p>
    <w:p w:rsidR="004350E5" w:rsidRPr="00F10137" w:rsidRDefault="004350E5" w:rsidP="004350E5">
      <w:pPr>
        <w:pStyle w:val="a5"/>
        <w:jc w:val="center"/>
        <w:rPr>
          <w:sz w:val="36"/>
        </w:rPr>
      </w:pPr>
      <w:r w:rsidRPr="00F10137">
        <w:rPr>
          <w:sz w:val="36"/>
        </w:rPr>
        <w:t>Вачского муниципального района Нижегородской области</w:t>
      </w:r>
    </w:p>
    <w:p w:rsidR="0042000B" w:rsidRPr="004350E5" w:rsidRDefault="004350E5" w:rsidP="004350E5">
      <w:pPr>
        <w:pBdr>
          <w:bottom w:val="single" w:sz="12" w:space="1" w:color="auto"/>
        </w:pBd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ПОСТАНОВЛЕНИЕ</w:t>
      </w:r>
    </w:p>
    <w:p w:rsidR="004350E5" w:rsidRDefault="004350E5" w:rsidP="004350E5">
      <w:pPr>
        <w:jc w:val="center"/>
        <w:rPr>
          <w:sz w:val="28"/>
        </w:rPr>
      </w:pPr>
    </w:p>
    <w:p w:rsidR="0042000B" w:rsidRDefault="00F600D8" w:rsidP="00232C91">
      <w:pPr>
        <w:ind w:right="-2"/>
        <w:jc w:val="center"/>
        <w:rPr>
          <w:sz w:val="28"/>
        </w:rPr>
      </w:pPr>
      <w:r>
        <w:rPr>
          <w:sz w:val="28"/>
        </w:rPr>
        <w:t xml:space="preserve">от </w:t>
      </w:r>
      <w:r w:rsidR="00F176DF">
        <w:rPr>
          <w:sz w:val="28"/>
        </w:rPr>
        <w:t xml:space="preserve"> 24</w:t>
      </w:r>
      <w:r w:rsidR="00C02C96">
        <w:rPr>
          <w:sz w:val="28"/>
        </w:rPr>
        <w:t xml:space="preserve"> декабря </w:t>
      </w:r>
      <w:r>
        <w:rPr>
          <w:sz w:val="28"/>
        </w:rPr>
        <w:t>2015</w:t>
      </w:r>
      <w:r w:rsidR="00F46CEC">
        <w:rPr>
          <w:sz w:val="28"/>
        </w:rPr>
        <w:t xml:space="preserve"> </w:t>
      </w:r>
      <w:r w:rsidR="0042000B">
        <w:rPr>
          <w:sz w:val="28"/>
        </w:rPr>
        <w:t>г</w:t>
      </w:r>
      <w:r w:rsidR="00F46CEC">
        <w:rPr>
          <w:sz w:val="28"/>
        </w:rPr>
        <w:t>ода</w:t>
      </w:r>
      <w:r w:rsidR="0042000B">
        <w:rPr>
          <w:sz w:val="28"/>
        </w:rPr>
        <w:t xml:space="preserve">                     </w:t>
      </w:r>
      <w:r w:rsidR="00F176DF">
        <w:rPr>
          <w:sz w:val="28"/>
        </w:rPr>
        <w:t xml:space="preserve">                               </w:t>
      </w:r>
      <w:r w:rsidR="0042000B">
        <w:rPr>
          <w:sz w:val="28"/>
        </w:rPr>
        <w:t xml:space="preserve">                                   №</w:t>
      </w:r>
      <w:r w:rsidR="00232C91">
        <w:rPr>
          <w:sz w:val="28"/>
        </w:rPr>
        <w:t xml:space="preserve"> </w:t>
      </w:r>
      <w:r w:rsidR="00F176DF">
        <w:rPr>
          <w:sz w:val="28"/>
        </w:rPr>
        <w:t>2</w:t>
      </w:r>
      <w:r w:rsidR="004B6999">
        <w:rPr>
          <w:sz w:val="28"/>
        </w:rPr>
        <w:t>8</w:t>
      </w:r>
    </w:p>
    <w:p w:rsidR="00C02C96" w:rsidRDefault="00C02C96" w:rsidP="00C02C96">
      <w:pPr>
        <w:pStyle w:val="a5"/>
        <w:jc w:val="center"/>
        <w:rPr>
          <w:b/>
          <w:sz w:val="28"/>
          <w:szCs w:val="28"/>
        </w:rPr>
      </w:pPr>
    </w:p>
    <w:p w:rsidR="004B6999" w:rsidRPr="004B6999" w:rsidRDefault="004B6999" w:rsidP="004B6999">
      <w:pPr>
        <w:jc w:val="center"/>
        <w:rPr>
          <w:b/>
          <w:sz w:val="28"/>
          <w:szCs w:val="26"/>
        </w:rPr>
      </w:pPr>
      <w:r w:rsidRPr="004B6999">
        <w:rPr>
          <w:b/>
          <w:sz w:val="28"/>
          <w:szCs w:val="26"/>
        </w:rPr>
        <w:t xml:space="preserve">Об утверждении Положения о порядке предотвращения и (или) урегулирования конфликта интересов в отношении муниципального служащего и уведомлении представителя нанимателя о возникшем конфликте интересов или о возможности его возникновения </w:t>
      </w:r>
    </w:p>
    <w:p w:rsidR="004B6999" w:rsidRPr="00784848" w:rsidRDefault="004B6999" w:rsidP="004B6999">
      <w:pPr>
        <w:jc w:val="center"/>
        <w:rPr>
          <w:b/>
          <w:sz w:val="26"/>
          <w:szCs w:val="26"/>
        </w:rPr>
      </w:pP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 xml:space="preserve">В соответствии с Федеральным законом от 25 декабря 2008 года N 273-ФЗ "О противодействии коррупции", Федеральным законом от 05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администрация </w:t>
      </w:r>
      <w:r>
        <w:rPr>
          <w:sz w:val="28"/>
          <w:szCs w:val="28"/>
        </w:rPr>
        <w:t xml:space="preserve">Чулковского сельсовета </w:t>
      </w:r>
      <w:r w:rsidRPr="004B6999">
        <w:rPr>
          <w:sz w:val="28"/>
          <w:szCs w:val="28"/>
        </w:rPr>
        <w:t>Вачского муниципального района Нижегородской области постановляет:</w:t>
      </w:r>
    </w:p>
    <w:p w:rsidR="004B6999" w:rsidRPr="004B6999" w:rsidRDefault="004B6999" w:rsidP="004B6999">
      <w:pPr>
        <w:pStyle w:val="a5"/>
        <w:jc w:val="both"/>
        <w:rPr>
          <w:b/>
          <w:sz w:val="28"/>
          <w:szCs w:val="28"/>
        </w:rPr>
      </w:pPr>
      <w:r w:rsidRPr="004B6999">
        <w:rPr>
          <w:sz w:val="28"/>
          <w:szCs w:val="28"/>
        </w:rPr>
        <w:tab/>
        <w:t xml:space="preserve">1. Утвердить Положение о порядке предотвращения и (или) урегулирования конфликта интересов в отношении муниципального служащего и уведомлении представителя нанимателя о возникшем конфликте интересов или о возможности его возникновения. </w:t>
      </w:r>
    </w:p>
    <w:p w:rsidR="004B6999" w:rsidRPr="004B6999" w:rsidRDefault="004B6999" w:rsidP="004B6999">
      <w:pPr>
        <w:pStyle w:val="a5"/>
        <w:ind w:firstLine="708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2. Утвердить форму уведомления о возникшем конфликте интересов или о возможности его возникновения.</w:t>
      </w:r>
    </w:p>
    <w:p w:rsidR="004B6999" w:rsidRPr="004B6999" w:rsidRDefault="004B6999" w:rsidP="004B6999">
      <w:pPr>
        <w:pStyle w:val="a5"/>
        <w:ind w:firstLine="708"/>
        <w:jc w:val="both"/>
        <w:rPr>
          <w:sz w:val="28"/>
          <w:szCs w:val="28"/>
        </w:rPr>
      </w:pPr>
      <w:r w:rsidRPr="004B6999">
        <w:rPr>
          <w:sz w:val="28"/>
          <w:szCs w:val="28"/>
        </w:rPr>
        <w:t xml:space="preserve">3. Утвердить форму журнала регистрации уведомлений о возникшем конфликте интересов или о возможности его возникновения, представленных  муниципальными служащими администрации </w:t>
      </w:r>
      <w:r>
        <w:rPr>
          <w:sz w:val="28"/>
          <w:szCs w:val="28"/>
        </w:rPr>
        <w:t xml:space="preserve">Чулковского сельсовета </w:t>
      </w:r>
      <w:r w:rsidRPr="004B6999">
        <w:rPr>
          <w:sz w:val="28"/>
          <w:szCs w:val="28"/>
        </w:rPr>
        <w:t>Вачского муниципального района Нижегородской области.</w:t>
      </w:r>
    </w:p>
    <w:p w:rsidR="004B6999" w:rsidRPr="004B6999" w:rsidRDefault="004B6999" w:rsidP="004B6999">
      <w:pPr>
        <w:pStyle w:val="a5"/>
        <w:ind w:firstLine="708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4</w:t>
      </w:r>
      <w:r w:rsidRPr="004B699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Специалиста 2 категории </w:t>
      </w:r>
      <w:r w:rsidRPr="004B6999">
        <w:rPr>
          <w:bCs/>
          <w:sz w:val="28"/>
          <w:szCs w:val="28"/>
        </w:rPr>
        <w:t>назначить ответственны</w:t>
      </w:r>
      <w:r>
        <w:rPr>
          <w:bCs/>
          <w:sz w:val="28"/>
          <w:szCs w:val="28"/>
        </w:rPr>
        <w:t>м</w:t>
      </w:r>
      <w:r w:rsidRPr="004B6999">
        <w:rPr>
          <w:bCs/>
          <w:sz w:val="28"/>
          <w:szCs w:val="28"/>
        </w:rPr>
        <w:t xml:space="preserve"> за прием и </w:t>
      </w:r>
      <w:r w:rsidRPr="004B6999">
        <w:rPr>
          <w:sz w:val="28"/>
          <w:szCs w:val="28"/>
        </w:rPr>
        <w:t>регистрацию уведомлений о наличии конфликта интересов или о возможности его возникновения.</w:t>
      </w:r>
    </w:p>
    <w:p w:rsidR="004B6999" w:rsidRPr="004B6999" w:rsidRDefault="004B6999" w:rsidP="004B6999">
      <w:pPr>
        <w:pStyle w:val="a5"/>
        <w:ind w:firstLine="708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5.</w:t>
      </w:r>
      <w:r w:rsidRPr="004B6999">
        <w:rPr>
          <w:bCs/>
          <w:sz w:val="28"/>
          <w:szCs w:val="28"/>
        </w:rPr>
        <w:t xml:space="preserve"> Опубликовать настоящее постановление в районной газете «Вачская газета» и разместить на официальном сайте администрации Вачского муниципального района в сети интернет.</w:t>
      </w:r>
    </w:p>
    <w:p w:rsidR="004B6999" w:rsidRPr="004B6999" w:rsidRDefault="004B6999" w:rsidP="004B6999">
      <w:pPr>
        <w:pStyle w:val="a5"/>
        <w:ind w:firstLine="708"/>
        <w:jc w:val="both"/>
        <w:rPr>
          <w:sz w:val="28"/>
          <w:szCs w:val="28"/>
        </w:rPr>
      </w:pPr>
      <w:r w:rsidRPr="004B6999">
        <w:rPr>
          <w:sz w:val="28"/>
          <w:szCs w:val="28"/>
        </w:rPr>
        <w:t xml:space="preserve">6.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B6999" w:rsidRPr="004B6999" w:rsidRDefault="004B6999" w:rsidP="004B6999">
      <w:pPr>
        <w:pStyle w:val="a5"/>
        <w:jc w:val="both"/>
        <w:rPr>
          <w:b/>
          <w:i/>
          <w:sz w:val="28"/>
          <w:szCs w:val="28"/>
        </w:rPr>
      </w:pPr>
    </w:p>
    <w:p w:rsidR="004B6999" w:rsidRPr="004B6999" w:rsidRDefault="004B6999" w:rsidP="004B6999">
      <w:pPr>
        <w:pStyle w:val="a5"/>
        <w:jc w:val="both"/>
        <w:rPr>
          <w:b/>
          <w:i/>
          <w:sz w:val="28"/>
          <w:szCs w:val="28"/>
        </w:rPr>
      </w:pPr>
    </w:p>
    <w:p w:rsidR="004B6999" w:rsidRPr="004B6999" w:rsidRDefault="004B6999" w:rsidP="004B6999">
      <w:pPr>
        <w:pStyle w:val="a5"/>
        <w:jc w:val="both"/>
        <w:rPr>
          <w:b/>
          <w:bCs/>
          <w:i/>
          <w:sz w:val="28"/>
          <w:szCs w:val="28"/>
        </w:rPr>
      </w:pPr>
      <w:r w:rsidRPr="004B6999">
        <w:rPr>
          <w:b/>
          <w:i/>
          <w:sz w:val="28"/>
          <w:szCs w:val="28"/>
        </w:rPr>
        <w:t>Глава администрации</w:t>
      </w:r>
      <w:r w:rsidRPr="004B6999">
        <w:rPr>
          <w:b/>
          <w:i/>
          <w:sz w:val="28"/>
          <w:szCs w:val="28"/>
        </w:rPr>
        <w:tab/>
      </w:r>
      <w:r w:rsidRPr="004B6999">
        <w:rPr>
          <w:b/>
          <w:i/>
          <w:sz w:val="28"/>
          <w:szCs w:val="28"/>
        </w:rPr>
        <w:tab/>
      </w:r>
      <w:r w:rsidRPr="004B6999">
        <w:rPr>
          <w:b/>
          <w:i/>
          <w:sz w:val="28"/>
          <w:szCs w:val="28"/>
        </w:rPr>
        <w:tab/>
      </w:r>
      <w:r w:rsidRPr="004B6999">
        <w:rPr>
          <w:b/>
          <w:i/>
          <w:sz w:val="28"/>
          <w:szCs w:val="28"/>
        </w:rPr>
        <w:tab/>
      </w:r>
      <w:r w:rsidRPr="004B6999">
        <w:rPr>
          <w:b/>
          <w:i/>
          <w:sz w:val="28"/>
          <w:szCs w:val="28"/>
        </w:rPr>
        <w:tab/>
        <w:t xml:space="preserve"> </w:t>
      </w:r>
      <w:r w:rsidRPr="004B6999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Т.Н.Абросимова</w:t>
      </w:r>
      <w:r w:rsidRPr="004B6999">
        <w:rPr>
          <w:b/>
          <w:i/>
          <w:sz w:val="28"/>
          <w:szCs w:val="28"/>
        </w:rPr>
        <w:t xml:space="preserve"> </w:t>
      </w:r>
    </w:p>
    <w:p w:rsidR="004B6999" w:rsidRDefault="004B6999" w:rsidP="004B6999">
      <w:pPr>
        <w:pStyle w:val="a5"/>
        <w:jc w:val="right"/>
        <w:rPr>
          <w:sz w:val="28"/>
          <w:szCs w:val="28"/>
        </w:rPr>
      </w:pPr>
      <w:r w:rsidRPr="004B6999"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УТВЕРЖДЕНО</w:t>
      </w:r>
      <w:r w:rsidRPr="004B6999">
        <w:rPr>
          <w:sz w:val="28"/>
          <w:szCs w:val="28"/>
        </w:rPr>
        <w:t xml:space="preserve">  </w:t>
      </w:r>
    </w:p>
    <w:p w:rsidR="004B6999" w:rsidRDefault="004B6999" w:rsidP="004B6999">
      <w:pPr>
        <w:pStyle w:val="a5"/>
        <w:jc w:val="right"/>
        <w:rPr>
          <w:sz w:val="28"/>
          <w:szCs w:val="28"/>
        </w:rPr>
      </w:pPr>
      <w:r w:rsidRPr="004B6999">
        <w:rPr>
          <w:sz w:val="28"/>
          <w:szCs w:val="28"/>
        </w:rPr>
        <w:t>постановлением администрации</w:t>
      </w:r>
    </w:p>
    <w:p w:rsidR="004B6999" w:rsidRPr="004B6999" w:rsidRDefault="004B6999" w:rsidP="004B699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Чулковского сельсовета</w:t>
      </w:r>
      <w:r w:rsidRPr="004B6999">
        <w:rPr>
          <w:sz w:val="28"/>
          <w:szCs w:val="28"/>
        </w:rPr>
        <w:t xml:space="preserve"> </w:t>
      </w:r>
    </w:p>
    <w:p w:rsidR="004B6999" w:rsidRPr="004B6999" w:rsidRDefault="004B6999" w:rsidP="004B6999">
      <w:pPr>
        <w:pStyle w:val="a5"/>
        <w:jc w:val="right"/>
        <w:rPr>
          <w:sz w:val="28"/>
          <w:szCs w:val="28"/>
        </w:rPr>
      </w:pPr>
      <w:r w:rsidRPr="004B6999">
        <w:rPr>
          <w:sz w:val="28"/>
          <w:szCs w:val="28"/>
        </w:rPr>
        <w:t xml:space="preserve">Вачского муниципального района </w:t>
      </w:r>
    </w:p>
    <w:p w:rsidR="004B6999" w:rsidRPr="004B6999" w:rsidRDefault="004B6999" w:rsidP="004B6999">
      <w:pPr>
        <w:pStyle w:val="a5"/>
        <w:jc w:val="right"/>
        <w:rPr>
          <w:i/>
          <w:sz w:val="28"/>
          <w:szCs w:val="28"/>
          <w:u w:val="single"/>
        </w:rPr>
      </w:pPr>
      <w:r w:rsidRPr="004B6999">
        <w:rPr>
          <w:sz w:val="28"/>
          <w:szCs w:val="28"/>
        </w:rPr>
        <w:t>Нижегородской области</w:t>
      </w:r>
      <w:r w:rsidRPr="004B6999">
        <w:rPr>
          <w:i/>
          <w:sz w:val="28"/>
          <w:szCs w:val="28"/>
          <w:u w:val="single"/>
        </w:rPr>
        <w:t xml:space="preserve"> </w:t>
      </w:r>
    </w:p>
    <w:p w:rsidR="004B6999" w:rsidRPr="004B6999" w:rsidRDefault="004B6999" w:rsidP="004B6999">
      <w:pPr>
        <w:pStyle w:val="a5"/>
        <w:jc w:val="right"/>
        <w:rPr>
          <w:sz w:val="28"/>
          <w:szCs w:val="28"/>
          <w:u w:val="single"/>
        </w:rPr>
      </w:pPr>
      <w:r w:rsidRPr="004B6999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24</w:t>
      </w:r>
      <w:r w:rsidRPr="004B6999">
        <w:rPr>
          <w:sz w:val="28"/>
          <w:szCs w:val="28"/>
          <w:u w:val="single"/>
        </w:rPr>
        <w:t>.12.2015 №</w:t>
      </w:r>
      <w:r>
        <w:rPr>
          <w:sz w:val="28"/>
          <w:szCs w:val="28"/>
          <w:u w:val="single"/>
        </w:rPr>
        <w:t xml:space="preserve"> 28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</w:p>
    <w:p w:rsidR="004B6999" w:rsidRPr="004B6999" w:rsidRDefault="004B6999" w:rsidP="004B6999">
      <w:pPr>
        <w:pStyle w:val="a5"/>
        <w:jc w:val="center"/>
        <w:rPr>
          <w:b/>
          <w:sz w:val="28"/>
          <w:szCs w:val="28"/>
        </w:rPr>
      </w:pPr>
      <w:bookmarkStart w:id="0" w:name="Par39"/>
      <w:bookmarkEnd w:id="0"/>
      <w:r w:rsidRPr="004B6999">
        <w:rPr>
          <w:b/>
          <w:sz w:val="28"/>
          <w:szCs w:val="28"/>
        </w:rPr>
        <w:t>Положение</w:t>
      </w:r>
    </w:p>
    <w:p w:rsidR="004B6999" w:rsidRPr="004B6999" w:rsidRDefault="004B6999" w:rsidP="004B6999">
      <w:pPr>
        <w:pStyle w:val="a5"/>
        <w:jc w:val="center"/>
        <w:rPr>
          <w:b/>
          <w:sz w:val="28"/>
          <w:szCs w:val="28"/>
        </w:rPr>
      </w:pPr>
      <w:r w:rsidRPr="004B6999">
        <w:rPr>
          <w:b/>
          <w:sz w:val="28"/>
          <w:szCs w:val="28"/>
        </w:rPr>
        <w:t>о порядке предотвращения и (или) урегулирования конфликта интересов в отношении муниципального служащего и уведомлении представителя нанимателя о возникшем конфликте интересов или о возможности его возникновения</w:t>
      </w:r>
    </w:p>
    <w:p w:rsidR="004B6999" w:rsidRPr="004B6999" w:rsidRDefault="004B6999" w:rsidP="004B6999">
      <w:pPr>
        <w:pStyle w:val="a5"/>
        <w:jc w:val="both"/>
        <w:rPr>
          <w:b/>
          <w:sz w:val="28"/>
          <w:szCs w:val="28"/>
        </w:rPr>
      </w:pP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</w:p>
    <w:p w:rsidR="004B6999" w:rsidRPr="004B6999" w:rsidRDefault="004B6999" w:rsidP="004B6999">
      <w:pPr>
        <w:pStyle w:val="a5"/>
        <w:jc w:val="center"/>
        <w:rPr>
          <w:sz w:val="28"/>
          <w:szCs w:val="28"/>
        </w:rPr>
      </w:pPr>
      <w:r w:rsidRPr="004B6999">
        <w:rPr>
          <w:sz w:val="28"/>
          <w:szCs w:val="28"/>
        </w:rPr>
        <w:t>1. ОБЩИЕ ПОЛОЖЕНИЯ</w:t>
      </w: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:rsidR="004B6999" w:rsidRPr="004B6999" w:rsidRDefault="004B6999" w:rsidP="004B6999">
      <w:pPr>
        <w:pStyle w:val="a5"/>
        <w:jc w:val="both"/>
        <w:rPr>
          <w:b/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- порядок уведомления работодателя муниципальным служащим администрации Вачского муниципального района Нижегородской области (далее- муниципальный служащий), о наличии конфликта интересов или о возможности его возникновения;</w:t>
      </w: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- порядок предотвращения и урегулирования конфликта интересов работодателем.</w:t>
      </w: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</w:p>
    <w:p w:rsidR="004B6999" w:rsidRPr="004B6999" w:rsidRDefault="004B6999" w:rsidP="004B6999">
      <w:pPr>
        <w:pStyle w:val="a5"/>
        <w:jc w:val="center"/>
        <w:rPr>
          <w:color w:val="000000"/>
          <w:sz w:val="28"/>
          <w:szCs w:val="28"/>
        </w:rPr>
      </w:pPr>
      <w:bookmarkStart w:id="1" w:name="Par59"/>
      <w:bookmarkEnd w:id="1"/>
      <w:r w:rsidRPr="004B6999">
        <w:rPr>
          <w:color w:val="000000"/>
          <w:sz w:val="28"/>
          <w:szCs w:val="28"/>
        </w:rPr>
        <w:t>2. ПОРЯДОК УВЕДОМЛЕНИЯ РАБОТОДАТЕЛЯ</w:t>
      </w:r>
    </w:p>
    <w:p w:rsidR="004B6999" w:rsidRPr="004B6999" w:rsidRDefault="004B6999" w:rsidP="004B6999">
      <w:pPr>
        <w:pStyle w:val="a5"/>
        <w:jc w:val="center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О НАЛИЧИИ КОНФЛИКТА ИНТЕРЕСОВ ИЛИ</w:t>
      </w:r>
    </w:p>
    <w:p w:rsidR="004B6999" w:rsidRPr="004B6999" w:rsidRDefault="004B6999" w:rsidP="004B6999">
      <w:pPr>
        <w:pStyle w:val="a5"/>
        <w:jc w:val="center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О ВОЗМОЖНОСТИ ЕГО ВОЗНИКНОВЕНИЯ</w:t>
      </w: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  <w:r w:rsidRPr="004B6999">
        <w:rPr>
          <w:sz w:val="28"/>
          <w:szCs w:val="28"/>
        </w:rPr>
        <w:tab/>
        <w:t xml:space="preserve">2.1. </w:t>
      </w:r>
      <w:r w:rsidRPr="004B6999">
        <w:rPr>
          <w:color w:val="000000"/>
          <w:sz w:val="28"/>
          <w:szCs w:val="28"/>
        </w:rPr>
        <w:t>Муниципальный служащий обязан принимать меры по предотвращению и (или) урегулированию конфликта интересов.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ab/>
        <w:t xml:space="preserve">Муниципальный служащий обязан уведомлять работодателя в лице главы администрации Вачского муниципального района Нижегородской области </w:t>
      </w:r>
      <w:r w:rsidRPr="004B6999">
        <w:rPr>
          <w:bCs/>
          <w:sz w:val="28"/>
          <w:szCs w:val="28"/>
        </w:rPr>
        <w:t>(далее – работодатель)</w:t>
      </w:r>
      <w:r w:rsidRPr="004B6999">
        <w:rPr>
          <w:sz w:val="28"/>
          <w:szCs w:val="28"/>
        </w:rPr>
        <w:t xml:space="preserve">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Конфликт интересов -  ситуация, при которой личная заинтересованность (прямая или косвенная) муниципального служащего,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</w:t>
      </w:r>
      <w:r w:rsidRPr="004B6999">
        <w:rPr>
          <w:color w:val="000000"/>
          <w:sz w:val="28"/>
          <w:szCs w:val="28"/>
        </w:rPr>
        <w:lastRenderedPageBreak/>
        <w:t>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2.2. Уведомление оформляется в письменном виде в двух экземплярах.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Первый экземпляр уведомления муниципальный служащий передает незамедлительно работодателю, как только станет известно о наличии конфликта интересов или о возможности его возникновения.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Второй экземпляр уведомления, заверенный работодателем, остается у муниципального служащего в качестве подтверждения факта представления уведомления.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ab/>
        <w:t>2.3. В случае если муниципальный служащий не имеет возможности передать уведомление лично, оно может быть направлено в адрес работодателя, заказным письмом с уведомлением и описью вложения.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bookmarkStart w:id="2" w:name="Par76"/>
      <w:bookmarkEnd w:id="2"/>
    </w:p>
    <w:p w:rsidR="004B6999" w:rsidRPr="004B6999" w:rsidRDefault="004B6999" w:rsidP="004B6999">
      <w:pPr>
        <w:pStyle w:val="a5"/>
        <w:jc w:val="center"/>
        <w:rPr>
          <w:sz w:val="28"/>
          <w:szCs w:val="28"/>
        </w:rPr>
      </w:pPr>
      <w:bookmarkStart w:id="3" w:name="Par89"/>
      <w:bookmarkEnd w:id="3"/>
      <w:r w:rsidRPr="004B6999">
        <w:rPr>
          <w:sz w:val="28"/>
          <w:szCs w:val="28"/>
        </w:rPr>
        <w:t>3. ПОРЯДОК РЕГИСТРАЦИИ УВЕДОМЛЕНИЙ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ab/>
        <w:t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работодателя и печатью.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В журнале указываются: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- порядковый номер уведомления;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- дата и время принятия уведомления;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- фамилия и инициалы муниципального служащего, обратившегося с уведомлением;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- дата и время передачи уведомления работодателю;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- краткое содержание уведомления;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  <w:r w:rsidRPr="004B6999">
        <w:rPr>
          <w:sz w:val="28"/>
          <w:szCs w:val="28"/>
        </w:rPr>
        <w:tab/>
        <w:t>3.4. После регистрации уведомления в журнале регистрации оно передается на рассмотрение работодателю не позднее рабочего дня, следующего за днем регистрации уведомления.</w:t>
      </w:r>
    </w:p>
    <w:p w:rsidR="004B6999" w:rsidRPr="004B6999" w:rsidRDefault="004B6999" w:rsidP="004B6999">
      <w:pPr>
        <w:pStyle w:val="a5"/>
        <w:jc w:val="both"/>
        <w:rPr>
          <w:sz w:val="28"/>
          <w:szCs w:val="28"/>
        </w:rPr>
      </w:pPr>
    </w:p>
    <w:p w:rsidR="004B6999" w:rsidRPr="004B6999" w:rsidRDefault="004B6999" w:rsidP="004B6999">
      <w:pPr>
        <w:pStyle w:val="a5"/>
        <w:jc w:val="center"/>
        <w:rPr>
          <w:sz w:val="28"/>
          <w:szCs w:val="28"/>
        </w:rPr>
      </w:pPr>
      <w:bookmarkStart w:id="4" w:name="Par104"/>
      <w:bookmarkEnd w:id="4"/>
      <w:r w:rsidRPr="004B6999">
        <w:rPr>
          <w:sz w:val="28"/>
          <w:szCs w:val="28"/>
        </w:rPr>
        <w:t>4. ПОРЯДОК ПРИНЯТИЯ МЕР ПО ПРЕДОТВРАЩЕНИЮ И (ИЛИ) УРЕГУЛИРОВАНИЮ КОНФЛИКТА ИНТЕРЕСОВ</w:t>
      </w: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</w:p>
    <w:p w:rsidR="004B6999" w:rsidRPr="004B6999" w:rsidRDefault="004B6999" w:rsidP="004B6999">
      <w:pPr>
        <w:pStyle w:val="a5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ab/>
        <w:t>4.1. муниципальный служащий обязан принимать меры по недопущению любой возможности возникновения конфликта интересов.</w:t>
      </w:r>
    </w:p>
    <w:p w:rsidR="004B6999" w:rsidRPr="004B6999" w:rsidRDefault="004B6999" w:rsidP="00E37DEE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4.2. муниципальный служащий обязан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4B6999" w:rsidRPr="004B6999" w:rsidRDefault="004B6999" w:rsidP="00E37DEE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 xml:space="preserve">4.3. Работодатель, если ему стало известно о возникновении у муниципального служащего личной заинтересованности, которая приводит или </w:t>
      </w:r>
      <w:r w:rsidRPr="004B6999">
        <w:rPr>
          <w:color w:val="000000"/>
          <w:sz w:val="28"/>
          <w:szCs w:val="28"/>
        </w:rPr>
        <w:lastRenderedPageBreak/>
        <w:t>может привести к конфликту интересов, обязан принять меры по предотвращению или урегулированию конфликта интересов.</w:t>
      </w:r>
    </w:p>
    <w:p w:rsidR="004B6999" w:rsidRPr="004B6999" w:rsidRDefault="004B6999" w:rsidP="00E37DEE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4.4.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4B6999" w:rsidRPr="004B6999" w:rsidRDefault="004B6999" w:rsidP="00E37DEE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4.5. Предотвращение и урегулирование конфликта интересов, стороной которого является муниципальный служащий,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4B6999" w:rsidRPr="004B6999" w:rsidRDefault="004B6999" w:rsidP="00E37DEE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4.6.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4B6999" w:rsidRPr="004B6999" w:rsidRDefault="004B6999" w:rsidP="00E37DEE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 xml:space="preserve">4.7. В случае, если муниципальный служащий,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9" w:history="1">
        <w:r w:rsidRPr="004B6999">
          <w:rPr>
            <w:color w:val="000000"/>
            <w:sz w:val="28"/>
            <w:szCs w:val="28"/>
          </w:rPr>
          <w:t>законодательством</w:t>
        </w:r>
      </w:hyperlink>
      <w:r w:rsidRPr="004B6999">
        <w:rPr>
          <w:color w:val="000000"/>
          <w:sz w:val="28"/>
          <w:szCs w:val="28"/>
        </w:rPr>
        <w:t>.</w:t>
      </w:r>
    </w:p>
    <w:p w:rsidR="004B6999" w:rsidRPr="004B6999" w:rsidRDefault="004B6999" w:rsidP="00E37DEE">
      <w:pPr>
        <w:pStyle w:val="a5"/>
        <w:ind w:firstLine="708"/>
        <w:jc w:val="both"/>
        <w:rPr>
          <w:b/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4.8. В течение трех рабочих дней работодатель рассматривает поступившее уведомление и принимает решение о мерах по предотвращению и (или) урегулированию конфликта интересов. Предотвращение и (или) урегулирование конфликта интересов может состоять в изменении должностного положения (перераспределении функций) муниципального служащего,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работодателя.</w:t>
      </w:r>
    </w:p>
    <w:p w:rsidR="004B6999" w:rsidRPr="004B6999" w:rsidRDefault="004B6999" w:rsidP="004B6999">
      <w:pPr>
        <w:pStyle w:val="a5"/>
        <w:jc w:val="both"/>
        <w:rPr>
          <w:b/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ab/>
        <w:t>Решение о мерах по предотвращению и (или) урегулированию конфликта интересов принимается в форме правового акта. Контроль за реализацией данного правового акта осуществляется лицом, назначенным работодателем.</w:t>
      </w:r>
    </w:p>
    <w:p w:rsidR="004B6999" w:rsidRDefault="004B6999" w:rsidP="00E37DEE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4B6999">
        <w:rPr>
          <w:color w:val="000000"/>
          <w:sz w:val="28"/>
          <w:szCs w:val="28"/>
        </w:rPr>
        <w:t>4.9. Уведомление о наличии конфликта интересов или о возможности его возникновения приобщается к личному делу муниципального служащего</w:t>
      </w:r>
      <w:r w:rsidRPr="000624E9">
        <w:rPr>
          <w:color w:val="000000"/>
          <w:sz w:val="28"/>
          <w:szCs w:val="28"/>
        </w:rPr>
        <w:t>.</w:t>
      </w:r>
    </w:p>
    <w:p w:rsidR="004B6999" w:rsidRDefault="004B6999" w:rsidP="004B6999">
      <w:pPr>
        <w:ind w:firstLine="540"/>
        <w:jc w:val="both"/>
        <w:rPr>
          <w:color w:val="000000"/>
          <w:sz w:val="28"/>
          <w:szCs w:val="28"/>
        </w:rPr>
      </w:pPr>
    </w:p>
    <w:p w:rsidR="004B6999" w:rsidRDefault="004B6999" w:rsidP="004B6999">
      <w:pPr>
        <w:ind w:firstLine="540"/>
        <w:jc w:val="both"/>
        <w:rPr>
          <w:color w:val="000000"/>
          <w:sz w:val="28"/>
          <w:szCs w:val="28"/>
        </w:rPr>
      </w:pPr>
    </w:p>
    <w:p w:rsidR="004B6999" w:rsidRPr="000624E9" w:rsidRDefault="004B6999" w:rsidP="004B6999">
      <w:pPr>
        <w:ind w:firstLine="540"/>
        <w:jc w:val="center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4B6999" w:rsidRPr="000624E9" w:rsidRDefault="004B6999" w:rsidP="004B6999">
      <w:pPr>
        <w:ind w:firstLine="540"/>
        <w:jc w:val="both"/>
        <w:rPr>
          <w:color w:val="000000"/>
        </w:rPr>
      </w:pPr>
    </w:p>
    <w:p w:rsidR="004B6999" w:rsidRPr="000624E9" w:rsidRDefault="004B6999" w:rsidP="004B6999">
      <w:pPr>
        <w:ind w:firstLine="540"/>
        <w:jc w:val="both"/>
        <w:rPr>
          <w:color w:val="000000"/>
          <w:sz w:val="28"/>
          <w:szCs w:val="28"/>
        </w:rPr>
      </w:pPr>
    </w:p>
    <w:p w:rsidR="004B6999" w:rsidRPr="008D78C7" w:rsidRDefault="004B6999" w:rsidP="004B6999">
      <w:pPr>
        <w:pStyle w:val="2"/>
        <w:ind w:left="357" w:firstLine="539"/>
      </w:pPr>
      <w:r w:rsidRPr="000624E9">
        <w:rPr>
          <w:color w:val="000000"/>
          <w:sz w:val="28"/>
          <w:szCs w:val="28"/>
        </w:rPr>
        <w:br w:type="page"/>
      </w:r>
    </w:p>
    <w:p w:rsidR="004B6999" w:rsidRPr="008D78C7" w:rsidRDefault="004B6999" w:rsidP="004B6999">
      <w:pPr>
        <w:ind w:left="4860"/>
        <w:jc w:val="center"/>
        <w:rPr>
          <w:szCs w:val="28"/>
        </w:rPr>
      </w:pPr>
      <w:r w:rsidRPr="008D78C7">
        <w:rPr>
          <w:szCs w:val="28"/>
        </w:rPr>
        <w:lastRenderedPageBreak/>
        <w:t>__________________________________</w:t>
      </w:r>
    </w:p>
    <w:p w:rsidR="004B6999" w:rsidRPr="008D78C7" w:rsidRDefault="004B6999" w:rsidP="004B6999">
      <w:pPr>
        <w:ind w:left="4860"/>
        <w:jc w:val="center"/>
        <w:rPr>
          <w:szCs w:val="28"/>
        </w:rPr>
      </w:pPr>
      <w:r w:rsidRPr="008D78C7">
        <w:rPr>
          <w:szCs w:val="28"/>
        </w:rPr>
        <w:t>__________________________________</w:t>
      </w:r>
    </w:p>
    <w:p w:rsidR="004B6999" w:rsidRPr="008D78C7" w:rsidRDefault="004B6999" w:rsidP="004B6999">
      <w:pPr>
        <w:jc w:val="center"/>
      </w:pPr>
      <w:r w:rsidRPr="008D78C7">
        <w:t xml:space="preserve">                                                                                                 (ФИО, должность работодателя)</w:t>
      </w:r>
    </w:p>
    <w:p w:rsidR="004B6999" w:rsidRPr="008D78C7" w:rsidRDefault="004B6999" w:rsidP="004B6999">
      <w:pPr>
        <w:ind w:left="4860"/>
        <w:jc w:val="center"/>
      </w:pPr>
    </w:p>
    <w:p w:rsidR="004B6999" w:rsidRPr="008D78C7" w:rsidRDefault="004B6999" w:rsidP="004B6999">
      <w:pPr>
        <w:ind w:left="4860"/>
        <w:jc w:val="center"/>
        <w:rPr>
          <w:szCs w:val="28"/>
        </w:rPr>
      </w:pPr>
      <w:r w:rsidRPr="008D78C7">
        <w:rPr>
          <w:szCs w:val="28"/>
        </w:rPr>
        <w:t>от _______________________________</w:t>
      </w:r>
    </w:p>
    <w:p w:rsidR="004B6999" w:rsidRPr="008D78C7" w:rsidRDefault="004B6999" w:rsidP="004B6999">
      <w:pPr>
        <w:ind w:left="4860"/>
        <w:jc w:val="center"/>
        <w:rPr>
          <w:szCs w:val="28"/>
        </w:rPr>
      </w:pPr>
      <w:r w:rsidRPr="008D78C7">
        <w:rPr>
          <w:szCs w:val="28"/>
        </w:rPr>
        <w:t>_________________________________</w:t>
      </w:r>
    </w:p>
    <w:p w:rsidR="004B6999" w:rsidRPr="008D78C7" w:rsidRDefault="004B6999" w:rsidP="004B6999">
      <w:pPr>
        <w:ind w:left="4860"/>
        <w:jc w:val="center"/>
      </w:pPr>
      <w:r w:rsidRPr="008D78C7">
        <w:t xml:space="preserve">(ФИО, должность муниципального </w:t>
      </w:r>
      <w:r>
        <w:t>служащего</w:t>
      </w:r>
      <w:r w:rsidRPr="008D78C7">
        <w:t xml:space="preserve">) </w:t>
      </w:r>
    </w:p>
    <w:p w:rsidR="004B6999" w:rsidRPr="008D78C7" w:rsidRDefault="004B6999" w:rsidP="004B6999">
      <w:pPr>
        <w:jc w:val="right"/>
        <w:rPr>
          <w:szCs w:val="28"/>
        </w:rPr>
      </w:pPr>
    </w:p>
    <w:p w:rsidR="004B6999" w:rsidRPr="008D78C7" w:rsidRDefault="004B6999" w:rsidP="004B6999">
      <w:pPr>
        <w:jc w:val="center"/>
        <w:rPr>
          <w:szCs w:val="28"/>
        </w:rPr>
      </w:pPr>
    </w:p>
    <w:p w:rsidR="004B6999" w:rsidRPr="008D78C7" w:rsidRDefault="004B6999" w:rsidP="004B6999">
      <w:pPr>
        <w:jc w:val="center"/>
        <w:rPr>
          <w:szCs w:val="28"/>
        </w:rPr>
      </w:pPr>
    </w:p>
    <w:p w:rsidR="004B6999" w:rsidRPr="008D78C7" w:rsidRDefault="004B6999" w:rsidP="004B6999">
      <w:pPr>
        <w:jc w:val="center"/>
        <w:rPr>
          <w:b/>
          <w:szCs w:val="28"/>
        </w:rPr>
      </w:pPr>
      <w:r w:rsidRPr="008D78C7">
        <w:rPr>
          <w:b/>
          <w:szCs w:val="28"/>
        </w:rPr>
        <w:t>УВЕДОМЛЕНИЕ</w:t>
      </w:r>
    </w:p>
    <w:p w:rsidR="004B6999" w:rsidRPr="008D78C7" w:rsidRDefault="004B6999" w:rsidP="004B6999">
      <w:pPr>
        <w:jc w:val="center"/>
        <w:rPr>
          <w:b/>
          <w:szCs w:val="28"/>
        </w:rPr>
      </w:pPr>
      <w:r w:rsidRPr="008D78C7">
        <w:rPr>
          <w:b/>
          <w:szCs w:val="28"/>
        </w:rPr>
        <w:t>о возникшем конфликте интересов или о возможности его возникновения</w:t>
      </w:r>
    </w:p>
    <w:p w:rsidR="004B6999" w:rsidRPr="008D78C7" w:rsidRDefault="004B6999" w:rsidP="004B6999">
      <w:pPr>
        <w:rPr>
          <w:szCs w:val="28"/>
        </w:rPr>
      </w:pPr>
    </w:p>
    <w:p w:rsidR="004B6999" w:rsidRPr="008D78C7" w:rsidRDefault="004B6999" w:rsidP="004B69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C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 сообщаю о том, что:</w:t>
      </w:r>
    </w:p>
    <w:p w:rsidR="004B6999" w:rsidRPr="008D78C7" w:rsidRDefault="004B6999" w:rsidP="004B69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999" w:rsidRPr="008D78C7" w:rsidRDefault="004B6999" w:rsidP="004B6999">
      <w:pPr>
        <w:jc w:val="both"/>
        <w:rPr>
          <w:szCs w:val="28"/>
        </w:rPr>
      </w:pPr>
      <w:r w:rsidRPr="008D78C7">
        <w:rPr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999" w:rsidRPr="008D78C7" w:rsidRDefault="004B6999" w:rsidP="004B6999">
      <w:pPr>
        <w:pStyle w:val="ConsPlusNonformat"/>
        <w:jc w:val="center"/>
        <w:rPr>
          <w:rFonts w:ascii="Times New Roman" w:hAnsi="Times New Roman" w:cs="Times New Roman"/>
        </w:rPr>
      </w:pPr>
      <w:r w:rsidRPr="008D78C7">
        <w:rPr>
          <w:rFonts w:ascii="Times New Roman" w:hAnsi="Times New Roman" w:cs="Times New Roman"/>
        </w:rPr>
        <w:t>(описывается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4B6999" w:rsidRPr="008D78C7" w:rsidRDefault="004B6999" w:rsidP="004B6999">
      <w:pPr>
        <w:jc w:val="both"/>
        <w:rPr>
          <w:szCs w:val="28"/>
        </w:rPr>
      </w:pPr>
    </w:p>
    <w:p w:rsidR="004B6999" w:rsidRPr="008D78C7" w:rsidRDefault="004B6999" w:rsidP="004B6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78C7">
        <w:rPr>
          <w:rFonts w:ascii="Times New Roman" w:hAnsi="Times New Roman" w:cs="Times New Roman"/>
          <w:sz w:val="28"/>
          <w:szCs w:val="28"/>
        </w:rPr>
        <w:t xml:space="preserve">2. </w:t>
      </w:r>
      <w:r w:rsidRPr="008D7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6999" w:rsidRPr="008D78C7" w:rsidRDefault="004B6999" w:rsidP="004B6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78C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6999" w:rsidRPr="008D78C7" w:rsidRDefault="004B6999" w:rsidP="004B6999">
      <w:pPr>
        <w:pStyle w:val="ConsPlusNonformat"/>
        <w:jc w:val="center"/>
        <w:rPr>
          <w:rFonts w:ascii="Times New Roman" w:hAnsi="Times New Roman" w:cs="Times New Roman"/>
        </w:rPr>
      </w:pPr>
      <w:r w:rsidRPr="008D78C7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</w:t>
      </w:r>
    </w:p>
    <w:p w:rsidR="004B6999" w:rsidRPr="008D78C7" w:rsidRDefault="004B6999" w:rsidP="004B6999">
      <w:pPr>
        <w:pStyle w:val="ConsPlusNonformat"/>
        <w:jc w:val="center"/>
        <w:rPr>
          <w:rFonts w:ascii="Times New Roman" w:hAnsi="Times New Roman" w:cs="Times New Roman"/>
        </w:rPr>
      </w:pPr>
      <w:r w:rsidRPr="008D78C7">
        <w:rPr>
          <w:rFonts w:ascii="Times New Roman" w:hAnsi="Times New Roman" w:cs="Times New Roman"/>
        </w:rPr>
        <w:t>либо негативно влияет личная заинтересованность муниципального служащего)</w:t>
      </w:r>
    </w:p>
    <w:p w:rsidR="004B6999" w:rsidRPr="008D78C7" w:rsidRDefault="004B6999" w:rsidP="004B69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6999" w:rsidRPr="008D78C7" w:rsidRDefault="004B6999" w:rsidP="004B6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78C7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4B6999" w:rsidRPr="008D78C7" w:rsidRDefault="004B6999" w:rsidP="004B6999">
      <w:pPr>
        <w:pStyle w:val="ConsPlusNonformat"/>
        <w:rPr>
          <w:rFonts w:ascii="Times New Roman" w:hAnsi="Times New Roman" w:cs="Times New Roman"/>
        </w:rPr>
      </w:pPr>
      <w:r w:rsidRPr="008D78C7">
        <w:rPr>
          <w:rFonts w:ascii="Times New Roman" w:hAnsi="Times New Roman" w:cs="Times New Roman"/>
        </w:rPr>
        <w:t xml:space="preserve">                                                                     (Дополнительные сведения)</w:t>
      </w:r>
    </w:p>
    <w:p w:rsidR="004B6999" w:rsidRPr="008D78C7" w:rsidRDefault="004B6999" w:rsidP="004B69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6999" w:rsidRPr="008D78C7" w:rsidRDefault="004B6999" w:rsidP="004B6999">
      <w:pPr>
        <w:jc w:val="both"/>
      </w:pPr>
    </w:p>
    <w:p w:rsidR="004B6999" w:rsidRPr="008D78C7" w:rsidRDefault="004B6999" w:rsidP="004B6999">
      <w:pPr>
        <w:jc w:val="both"/>
      </w:pPr>
    </w:p>
    <w:p w:rsidR="004B6999" w:rsidRPr="008D78C7" w:rsidRDefault="004B6999" w:rsidP="004B6999">
      <w:pPr>
        <w:jc w:val="both"/>
        <w:rPr>
          <w:szCs w:val="28"/>
        </w:rPr>
      </w:pPr>
    </w:p>
    <w:p w:rsidR="004B6999" w:rsidRPr="008D78C7" w:rsidRDefault="004B6999" w:rsidP="004B6999">
      <w:pPr>
        <w:jc w:val="both"/>
        <w:rPr>
          <w:szCs w:val="28"/>
        </w:rPr>
      </w:pPr>
      <w:r w:rsidRPr="008D78C7">
        <w:rPr>
          <w:szCs w:val="28"/>
        </w:rPr>
        <w:t xml:space="preserve">                                                                                                               _____________________</w:t>
      </w:r>
    </w:p>
    <w:p w:rsidR="004B6999" w:rsidRPr="008D78C7" w:rsidRDefault="004B6999" w:rsidP="004B6999">
      <w:pPr>
        <w:jc w:val="both"/>
        <w:rPr>
          <w:sz w:val="18"/>
          <w:szCs w:val="18"/>
        </w:rPr>
      </w:pPr>
      <w:r w:rsidRPr="008D78C7">
        <w:rPr>
          <w:sz w:val="18"/>
          <w:szCs w:val="18"/>
        </w:rPr>
        <w:t xml:space="preserve">                                                                                                                                       (личная подпись муниципального служащего)</w:t>
      </w:r>
    </w:p>
    <w:p w:rsidR="004B6999" w:rsidRPr="008D78C7" w:rsidRDefault="004B6999" w:rsidP="004B6999">
      <w:pPr>
        <w:jc w:val="both"/>
        <w:rPr>
          <w:sz w:val="18"/>
          <w:szCs w:val="18"/>
        </w:rPr>
      </w:pPr>
    </w:p>
    <w:p w:rsidR="004B6999" w:rsidRPr="008D78C7" w:rsidRDefault="004B6999" w:rsidP="004B6999">
      <w:pPr>
        <w:jc w:val="both"/>
        <w:rPr>
          <w:sz w:val="18"/>
          <w:szCs w:val="18"/>
        </w:rPr>
      </w:pPr>
    </w:p>
    <w:p w:rsidR="004B6999" w:rsidRPr="008D78C7" w:rsidRDefault="004B6999" w:rsidP="004B6999">
      <w:pPr>
        <w:jc w:val="both"/>
        <w:rPr>
          <w:szCs w:val="28"/>
        </w:rPr>
      </w:pPr>
      <w:r w:rsidRPr="008D78C7">
        <w:rPr>
          <w:szCs w:val="28"/>
        </w:rPr>
        <w:t xml:space="preserve">                                                                                    « ___ » __________ 20 ___ года</w:t>
      </w:r>
    </w:p>
    <w:p w:rsidR="004B6999" w:rsidRPr="008D78C7" w:rsidRDefault="004B6999" w:rsidP="004B6999">
      <w:pPr>
        <w:ind w:firstLine="540"/>
        <w:jc w:val="both"/>
        <w:rPr>
          <w:szCs w:val="28"/>
        </w:rPr>
      </w:pPr>
    </w:p>
    <w:p w:rsidR="004B6999" w:rsidRPr="008D78C7" w:rsidRDefault="004B6999" w:rsidP="004B6999">
      <w:pPr>
        <w:ind w:firstLine="540"/>
        <w:jc w:val="both"/>
        <w:rPr>
          <w:szCs w:val="28"/>
        </w:rPr>
      </w:pPr>
    </w:p>
    <w:p w:rsidR="004B6999" w:rsidRPr="008D78C7" w:rsidRDefault="004B6999" w:rsidP="004B6999">
      <w:pPr>
        <w:ind w:firstLine="540"/>
        <w:jc w:val="both"/>
        <w:rPr>
          <w:szCs w:val="28"/>
        </w:rPr>
      </w:pPr>
    </w:p>
    <w:p w:rsidR="004B6999" w:rsidRPr="008D78C7" w:rsidRDefault="004B6999" w:rsidP="004B6999">
      <w:pPr>
        <w:jc w:val="both"/>
      </w:pPr>
      <w:r w:rsidRPr="008D78C7">
        <w:t>Уведомление зарегистрировано в журнале регистрации</w:t>
      </w:r>
    </w:p>
    <w:p w:rsidR="004B6999" w:rsidRPr="008D78C7" w:rsidRDefault="004B6999" w:rsidP="004B6999">
      <w:pPr>
        <w:jc w:val="both"/>
      </w:pPr>
      <w:r w:rsidRPr="008D78C7">
        <w:t>«__»_________ ______г.  за №________________</w:t>
      </w:r>
    </w:p>
    <w:p w:rsidR="004B6999" w:rsidRPr="008D78C7" w:rsidRDefault="004B6999" w:rsidP="004B6999">
      <w:pPr>
        <w:jc w:val="both"/>
      </w:pPr>
      <w:r w:rsidRPr="008D78C7">
        <w:t>___________________________________________</w:t>
      </w:r>
    </w:p>
    <w:p w:rsidR="004B6999" w:rsidRPr="008D78C7" w:rsidRDefault="004B6999" w:rsidP="004B6999">
      <w:pPr>
        <w:jc w:val="both"/>
        <w:rPr>
          <w:sz w:val="18"/>
          <w:szCs w:val="18"/>
        </w:rPr>
      </w:pPr>
      <w:r w:rsidRPr="008D78C7">
        <w:rPr>
          <w:sz w:val="18"/>
          <w:szCs w:val="18"/>
        </w:rPr>
        <w:t xml:space="preserve">                                         (ФИО ответственного лица)</w:t>
      </w:r>
    </w:p>
    <w:p w:rsidR="004B6999" w:rsidRPr="008D78C7" w:rsidRDefault="004B6999" w:rsidP="004B6999">
      <w:pPr>
        <w:pStyle w:val="2"/>
        <w:ind w:left="357" w:firstLine="351"/>
        <w:rPr>
          <w:sz w:val="28"/>
          <w:szCs w:val="28"/>
        </w:rPr>
      </w:pPr>
    </w:p>
    <w:p w:rsidR="004B6999" w:rsidRPr="008D78C7" w:rsidRDefault="004B6999" w:rsidP="004B6999">
      <w:pPr>
        <w:pStyle w:val="2"/>
        <w:ind w:left="357" w:firstLine="351"/>
        <w:rPr>
          <w:sz w:val="28"/>
          <w:szCs w:val="28"/>
        </w:rPr>
      </w:pPr>
    </w:p>
    <w:p w:rsidR="004B6999" w:rsidRDefault="004B699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6999" w:rsidRPr="008D78C7" w:rsidRDefault="004B6999" w:rsidP="004B6999">
      <w:pPr>
        <w:jc w:val="center"/>
        <w:rPr>
          <w:b/>
          <w:sz w:val="28"/>
          <w:szCs w:val="28"/>
        </w:rPr>
        <w:sectPr w:rsidR="004B6999" w:rsidRPr="008D78C7" w:rsidSect="004B6999">
          <w:pgSz w:w="11909" w:h="16834" w:code="9"/>
          <w:pgMar w:top="709" w:right="851" w:bottom="851" w:left="851" w:header="720" w:footer="720" w:gutter="0"/>
          <w:cols w:space="60"/>
          <w:noEndnote/>
        </w:sectPr>
      </w:pPr>
    </w:p>
    <w:p w:rsidR="004B6999" w:rsidRPr="008D78C7" w:rsidRDefault="004B6999" w:rsidP="004B6999">
      <w:pPr>
        <w:jc w:val="center"/>
        <w:rPr>
          <w:b/>
          <w:sz w:val="28"/>
          <w:szCs w:val="28"/>
        </w:rPr>
      </w:pPr>
      <w:r w:rsidRPr="008D78C7">
        <w:rPr>
          <w:b/>
          <w:sz w:val="28"/>
          <w:szCs w:val="28"/>
        </w:rPr>
        <w:lastRenderedPageBreak/>
        <w:t>Журнал</w:t>
      </w:r>
    </w:p>
    <w:p w:rsidR="004B6999" w:rsidRPr="008D78C7" w:rsidRDefault="004B6999" w:rsidP="004B6999">
      <w:pPr>
        <w:jc w:val="center"/>
        <w:rPr>
          <w:b/>
        </w:rPr>
      </w:pPr>
      <w:r w:rsidRPr="008D78C7">
        <w:rPr>
          <w:b/>
          <w:sz w:val="28"/>
          <w:szCs w:val="28"/>
        </w:rPr>
        <w:t xml:space="preserve">регистрации уведомлений о возникшем конфликте интересов или о возможности его возникновения, представленных  муниципальными служащими администрации Вачского муниципального района Нижегородской области </w:t>
      </w:r>
    </w:p>
    <w:p w:rsidR="004B6999" w:rsidRPr="008D78C7" w:rsidRDefault="004B6999" w:rsidP="004B6999">
      <w:pPr>
        <w:jc w:val="center"/>
        <w:rPr>
          <w:b/>
        </w:rPr>
      </w:pPr>
    </w:p>
    <w:p w:rsidR="004B6999" w:rsidRPr="008D78C7" w:rsidRDefault="004B6999" w:rsidP="004B6999">
      <w:pPr>
        <w:rPr>
          <w:sz w:val="28"/>
          <w:szCs w:val="28"/>
        </w:rPr>
      </w:pPr>
    </w:p>
    <w:tbl>
      <w:tblPr>
        <w:tblStyle w:val="aa"/>
        <w:tblW w:w="13717" w:type="dxa"/>
        <w:tblInd w:w="1384" w:type="dxa"/>
        <w:tblLayout w:type="fixed"/>
        <w:tblLook w:val="01E0"/>
      </w:tblPr>
      <w:tblGrid>
        <w:gridCol w:w="598"/>
        <w:gridCol w:w="2345"/>
        <w:gridCol w:w="2410"/>
        <w:gridCol w:w="1985"/>
        <w:gridCol w:w="1417"/>
        <w:gridCol w:w="3969"/>
        <w:gridCol w:w="993"/>
      </w:tblGrid>
      <w:tr w:rsidR="004B6999" w:rsidRPr="008D78C7" w:rsidTr="004B6999">
        <w:trPr>
          <w:trHeight w:val="1463"/>
        </w:trPr>
        <w:tc>
          <w:tcPr>
            <w:tcW w:w="598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  <w:r w:rsidRPr="008D78C7">
              <w:rPr>
                <w:sz w:val="28"/>
                <w:szCs w:val="28"/>
              </w:rPr>
              <w:t>№ п\п</w:t>
            </w:r>
          </w:p>
        </w:tc>
        <w:tc>
          <w:tcPr>
            <w:tcW w:w="2345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  <w:r w:rsidRPr="008D78C7">
              <w:rPr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2410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  <w:r w:rsidRPr="008D78C7">
              <w:rPr>
                <w:sz w:val="28"/>
                <w:szCs w:val="28"/>
              </w:rPr>
              <w:t>ФИО работника, обратившегося с уведомлением</w:t>
            </w:r>
          </w:p>
        </w:tc>
        <w:tc>
          <w:tcPr>
            <w:tcW w:w="1985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  <w:r w:rsidRPr="008D78C7">
              <w:rPr>
                <w:sz w:val="28"/>
                <w:szCs w:val="28"/>
              </w:rPr>
              <w:t xml:space="preserve">Дата и время передачи уведомления работодателю </w:t>
            </w:r>
          </w:p>
        </w:tc>
        <w:tc>
          <w:tcPr>
            <w:tcW w:w="1417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  <w:r w:rsidRPr="008D78C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3969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  <w:r w:rsidRPr="008D78C7">
              <w:rPr>
                <w:sz w:val="28"/>
                <w:szCs w:val="28"/>
              </w:rPr>
              <w:t>ФИО и подпись сотрудника, зарегистрировавшего уведомление</w:t>
            </w:r>
          </w:p>
        </w:tc>
        <w:tc>
          <w:tcPr>
            <w:tcW w:w="993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  <w:r w:rsidRPr="008D78C7">
              <w:rPr>
                <w:sz w:val="28"/>
                <w:szCs w:val="28"/>
              </w:rPr>
              <w:t>Примечание</w:t>
            </w:r>
          </w:p>
        </w:tc>
      </w:tr>
      <w:tr w:rsidR="004B6999" w:rsidRPr="008D78C7" w:rsidTr="004B6999">
        <w:trPr>
          <w:trHeight w:val="305"/>
        </w:trPr>
        <w:tc>
          <w:tcPr>
            <w:tcW w:w="598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B6999" w:rsidRPr="008D78C7" w:rsidRDefault="004B6999" w:rsidP="00D500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6999" w:rsidRPr="008D78C7" w:rsidRDefault="004B6999" w:rsidP="004B6999">
      <w:pPr>
        <w:jc w:val="center"/>
        <w:rPr>
          <w:sz w:val="28"/>
          <w:szCs w:val="28"/>
        </w:rPr>
      </w:pPr>
    </w:p>
    <w:p w:rsidR="004B6999" w:rsidRPr="008D78C7" w:rsidRDefault="004B6999" w:rsidP="004B6999">
      <w:pPr>
        <w:pStyle w:val="2"/>
        <w:ind w:left="0" w:firstLine="351"/>
        <w:rPr>
          <w:sz w:val="28"/>
          <w:szCs w:val="28"/>
        </w:rPr>
      </w:pPr>
    </w:p>
    <w:p w:rsidR="004B6999" w:rsidRPr="008D78C7" w:rsidRDefault="004B6999" w:rsidP="004B6999">
      <w:pPr>
        <w:rPr>
          <w:color w:val="000000"/>
        </w:rPr>
      </w:pPr>
    </w:p>
    <w:p w:rsidR="00C02C96" w:rsidRDefault="00C02C96" w:rsidP="00FA2A61">
      <w:pPr>
        <w:pStyle w:val="a5"/>
        <w:rPr>
          <w:bCs/>
        </w:rPr>
      </w:pPr>
    </w:p>
    <w:p w:rsidR="00F176DF" w:rsidRDefault="00F176DF" w:rsidP="00FA2A61">
      <w:pPr>
        <w:pStyle w:val="a5"/>
        <w:rPr>
          <w:bCs/>
        </w:rPr>
      </w:pPr>
    </w:p>
    <w:p w:rsidR="00C02C96" w:rsidRPr="00FA2A61" w:rsidRDefault="00FA2A61" w:rsidP="00FA2A61">
      <w:pPr>
        <w:pStyle w:val="a5"/>
        <w:rPr>
          <w:sz w:val="28"/>
        </w:rPr>
      </w:pPr>
      <w:r>
        <w:rPr>
          <w:b/>
          <w:i/>
          <w:sz w:val="28"/>
        </w:rPr>
        <w:t>Г</w:t>
      </w:r>
      <w:r w:rsidR="00C02C96" w:rsidRPr="00FA2A61">
        <w:rPr>
          <w:b/>
          <w:i/>
          <w:sz w:val="28"/>
        </w:rPr>
        <w:t>лав</w:t>
      </w:r>
      <w:r>
        <w:rPr>
          <w:b/>
          <w:i/>
          <w:sz w:val="28"/>
        </w:rPr>
        <w:t>а</w:t>
      </w:r>
      <w:r w:rsidR="00C02C96" w:rsidRPr="00FA2A61">
        <w:rPr>
          <w:b/>
          <w:i/>
          <w:sz w:val="28"/>
        </w:rPr>
        <w:t xml:space="preserve"> администрации</w:t>
      </w:r>
      <w:r w:rsidR="00C02C96" w:rsidRPr="00FA2A61">
        <w:rPr>
          <w:sz w:val="28"/>
        </w:rPr>
        <w:tab/>
      </w:r>
      <w:r w:rsidR="00C02C96" w:rsidRPr="00FA2A61">
        <w:rPr>
          <w:sz w:val="28"/>
        </w:rPr>
        <w:tab/>
      </w:r>
      <w:r w:rsidR="00C02C96" w:rsidRPr="00FA2A61">
        <w:rPr>
          <w:sz w:val="28"/>
        </w:rPr>
        <w:tab/>
      </w:r>
      <w:r w:rsidR="00C02C96" w:rsidRPr="00FA2A61">
        <w:rPr>
          <w:sz w:val="28"/>
        </w:rPr>
        <w:tab/>
        <w:t xml:space="preserve"> </w:t>
      </w:r>
      <w:r w:rsidR="00C02C96" w:rsidRPr="00FA2A61">
        <w:rPr>
          <w:sz w:val="28"/>
        </w:rPr>
        <w:tab/>
      </w:r>
      <w:r w:rsidR="00C02C96" w:rsidRPr="00FA2A61">
        <w:rPr>
          <w:b/>
          <w:i/>
          <w:sz w:val="28"/>
        </w:rPr>
        <w:t xml:space="preserve">                        </w:t>
      </w:r>
      <w:r w:rsidRPr="00FA2A61">
        <w:rPr>
          <w:b/>
          <w:i/>
          <w:sz w:val="28"/>
        </w:rPr>
        <w:t xml:space="preserve">    Т.Н.Абросимова</w:t>
      </w:r>
      <w:r w:rsidR="00C02C96" w:rsidRPr="00FA2A61">
        <w:rPr>
          <w:sz w:val="28"/>
        </w:rPr>
        <w:t xml:space="preserve"> </w:t>
      </w:r>
    </w:p>
    <w:p w:rsidR="00C02C96" w:rsidRDefault="00C02C96" w:rsidP="00C02C96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02C96" w:rsidRDefault="00C02C96" w:rsidP="00C02C9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02C96" w:rsidRDefault="00C02C96" w:rsidP="00C02C9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46CEC" w:rsidRDefault="00F46CEC" w:rsidP="00C02C9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46CEC" w:rsidRDefault="00F46CEC" w:rsidP="00C02C9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46CEC" w:rsidRDefault="00F46CEC" w:rsidP="00C02C9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46CEC" w:rsidRDefault="00F46CEC" w:rsidP="00C02C9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F46CEC" w:rsidSect="004B6999">
      <w:footerReference w:type="default" r:id="rId10"/>
      <w:pgSz w:w="16838" w:h="11906" w:orient="landscape"/>
      <w:pgMar w:top="851" w:right="851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6A" w:rsidRDefault="00BC286A" w:rsidP="004350E5">
      <w:r>
        <w:separator/>
      </w:r>
    </w:p>
  </w:endnote>
  <w:endnote w:type="continuationSeparator" w:id="1">
    <w:p w:rsidR="00BC286A" w:rsidRDefault="00BC286A" w:rsidP="0043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E5" w:rsidRDefault="00FE6AB9">
    <w:pPr>
      <w:pStyle w:val="a8"/>
      <w:jc w:val="right"/>
    </w:pPr>
    <w:fldSimple w:instr=" PAGE   \* MERGEFORMAT ">
      <w:r w:rsidR="00684148">
        <w:rPr>
          <w:noProof/>
        </w:rPr>
        <w:t>6</w:t>
      </w:r>
    </w:fldSimple>
  </w:p>
  <w:p w:rsidR="004350E5" w:rsidRDefault="004350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6A" w:rsidRDefault="00BC286A" w:rsidP="004350E5">
      <w:r>
        <w:separator/>
      </w:r>
    </w:p>
  </w:footnote>
  <w:footnote w:type="continuationSeparator" w:id="1">
    <w:p w:rsidR="00BC286A" w:rsidRDefault="00BC286A" w:rsidP="00435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1EB"/>
    <w:multiLevelType w:val="hybridMultilevel"/>
    <w:tmpl w:val="DC4A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00B"/>
    <w:rsid w:val="000142D5"/>
    <w:rsid w:val="00085302"/>
    <w:rsid w:val="001D1BF1"/>
    <w:rsid w:val="00232C91"/>
    <w:rsid w:val="00236F49"/>
    <w:rsid w:val="002868FA"/>
    <w:rsid w:val="0029133F"/>
    <w:rsid w:val="002A6D38"/>
    <w:rsid w:val="002F71EE"/>
    <w:rsid w:val="00310E71"/>
    <w:rsid w:val="00337F40"/>
    <w:rsid w:val="00363A5C"/>
    <w:rsid w:val="0042000B"/>
    <w:rsid w:val="004350E5"/>
    <w:rsid w:val="004529D2"/>
    <w:rsid w:val="004802AF"/>
    <w:rsid w:val="004B6999"/>
    <w:rsid w:val="005D5611"/>
    <w:rsid w:val="00627A9C"/>
    <w:rsid w:val="00684148"/>
    <w:rsid w:val="007A1E50"/>
    <w:rsid w:val="007D674F"/>
    <w:rsid w:val="007F32EA"/>
    <w:rsid w:val="008719E8"/>
    <w:rsid w:val="008C324F"/>
    <w:rsid w:val="009278E4"/>
    <w:rsid w:val="009D586E"/>
    <w:rsid w:val="009E27FA"/>
    <w:rsid w:val="00A94526"/>
    <w:rsid w:val="00BC286A"/>
    <w:rsid w:val="00C02C96"/>
    <w:rsid w:val="00C54E4F"/>
    <w:rsid w:val="00CD0632"/>
    <w:rsid w:val="00CE3DA7"/>
    <w:rsid w:val="00DB0D92"/>
    <w:rsid w:val="00E002A3"/>
    <w:rsid w:val="00E37DEE"/>
    <w:rsid w:val="00E65E12"/>
    <w:rsid w:val="00EC1AE4"/>
    <w:rsid w:val="00EC5EA3"/>
    <w:rsid w:val="00F176DF"/>
    <w:rsid w:val="00F46CEC"/>
    <w:rsid w:val="00F600D8"/>
    <w:rsid w:val="00F84A34"/>
    <w:rsid w:val="00FA2A61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0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000B"/>
    <w:pPr>
      <w:ind w:left="708"/>
    </w:pPr>
  </w:style>
  <w:style w:type="paragraph" w:customStyle="1" w:styleId="ConsPlusTitle">
    <w:name w:val="ConsPlusTitle"/>
    <w:uiPriority w:val="99"/>
    <w:rsid w:val="0042000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200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000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rsid w:val="0042000B"/>
    <w:rPr>
      <w:color w:val="0000FF"/>
      <w:u w:val="single"/>
    </w:rPr>
  </w:style>
  <w:style w:type="paragraph" w:styleId="a5">
    <w:name w:val="No Spacing"/>
    <w:uiPriority w:val="1"/>
    <w:qFormat/>
    <w:rsid w:val="004350E5"/>
    <w:rPr>
      <w:sz w:val="24"/>
      <w:szCs w:val="24"/>
    </w:rPr>
  </w:style>
  <w:style w:type="paragraph" w:styleId="a6">
    <w:name w:val="header"/>
    <w:basedOn w:val="a"/>
    <w:link w:val="a7"/>
    <w:rsid w:val="004350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50E5"/>
    <w:rPr>
      <w:sz w:val="24"/>
      <w:szCs w:val="24"/>
    </w:rPr>
  </w:style>
  <w:style w:type="paragraph" w:styleId="a8">
    <w:name w:val="footer"/>
    <w:basedOn w:val="a"/>
    <w:link w:val="a9"/>
    <w:uiPriority w:val="99"/>
    <w:rsid w:val="004350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0E5"/>
    <w:rPr>
      <w:sz w:val="24"/>
      <w:szCs w:val="24"/>
    </w:rPr>
  </w:style>
  <w:style w:type="paragraph" w:customStyle="1" w:styleId="p6">
    <w:name w:val="p6"/>
    <w:basedOn w:val="a"/>
    <w:rsid w:val="001D1BF1"/>
    <w:pPr>
      <w:spacing w:before="100" w:beforeAutospacing="1" w:after="100" w:afterAutospacing="1"/>
    </w:pPr>
  </w:style>
  <w:style w:type="character" w:customStyle="1" w:styleId="s2">
    <w:name w:val="s2"/>
    <w:basedOn w:val="a0"/>
    <w:rsid w:val="001D1BF1"/>
  </w:style>
  <w:style w:type="character" w:customStyle="1" w:styleId="apple-converted-space">
    <w:name w:val="apple-converted-space"/>
    <w:basedOn w:val="a0"/>
    <w:rsid w:val="001D1BF1"/>
  </w:style>
  <w:style w:type="character" w:customStyle="1" w:styleId="s1">
    <w:name w:val="s1"/>
    <w:basedOn w:val="a0"/>
    <w:rsid w:val="001D1BF1"/>
  </w:style>
  <w:style w:type="paragraph" w:customStyle="1" w:styleId="p8">
    <w:name w:val="p8"/>
    <w:basedOn w:val="a"/>
    <w:rsid w:val="001D1BF1"/>
    <w:pPr>
      <w:spacing w:before="100" w:beforeAutospacing="1" w:after="100" w:afterAutospacing="1"/>
    </w:pPr>
  </w:style>
  <w:style w:type="character" w:customStyle="1" w:styleId="s3">
    <w:name w:val="s3"/>
    <w:basedOn w:val="a0"/>
    <w:rsid w:val="001D1BF1"/>
  </w:style>
  <w:style w:type="paragraph" w:customStyle="1" w:styleId="ConsPlusNormal">
    <w:name w:val="ConsPlusNormal"/>
    <w:rsid w:val="00232C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C32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4529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29D2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nhideWhenUsed/>
    <w:rsid w:val="00C02C96"/>
    <w:pPr>
      <w:ind w:firstLine="540"/>
      <w:jc w:val="both"/>
    </w:pPr>
  </w:style>
  <w:style w:type="character" w:customStyle="1" w:styleId="ae">
    <w:name w:val="Основной текст с отступом Знак"/>
    <w:basedOn w:val="a0"/>
    <w:link w:val="ad"/>
    <w:rsid w:val="00C02C96"/>
    <w:rPr>
      <w:sz w:val="24"/>
      <w:szCs w:val="24"/>
    </w:rPr>
  </w:style>
  <w:style w:type="paragraph" w:styleId="2">
    <w:name w:val="Body Text Indent 2"/>
    <w:basedOn w:val="a"/>
    <w:link w:val="20"/>
    <w:unhideWhenUsed/>
    <w:rsid w:val="00C02C96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C02C96"/>
    <w:rPr>
      <w:sz w:val="24"/>
      <w:szCs w:val="24"/>
    </w:rPr>
  </w:style>
  <w:style w:type="character" w:customStyle="1" w:styleId="highlighthighlightactive">
    <w:name w:val="highlight highlight_active"/>
    <w:basedOn w:val="a0"/>
    <w:rsid w:val="00236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38CE3F8D4C282B5A0D377FB3CCF8C717E1C75CECA7AF13DA47C69FFDEB91CCF1C50D44EE872504V1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B537-149E-4C81-AE22-7F3724E3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Links>
    <vt:vector size="12" baseType="variant"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https://docviewer.yandex.ru/r.xml?sk=69adc25b31ce9e1c8d820fa734f9e716&amp;url=http%3A%2F%2Fivo.garant.ru%2Fdocument%3Fid%3D70703770%26sub%3D0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https://docviewer.yandex.ru/r.xml?sk=69adc25b31ce9e1c8d820fa734f9e716&amp;url=http%3A%2F%2Fivo.garant.ru%2Fdocument%3Fid%3D70703770%26sub%3D0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Чулково</cp:lastModifiedBy>
  <cp:revision>2</cp:revision>
  <cp:lastPrinted>2015-12-03T06:00:00Z</cp:lastPrinted>
  <dcterms:created xsi:type="dcterms:W3CDTF">2015-12-28T09:13:00Z</dcterms:created>
  <dcterms:modified xsi:type="dcterms:W3CDTF">2015-12-28T09:13:00Z</dcterms:modified>
</cp:coreProperties>
</file>