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01" w:rsidRPr="004D5C98" w:rsidRDefault="00EC5001" w:rsidP="00EC5001">
      <w:pPr>
        <w:tabs>
          <w:tab w:val="left" w:pos="567"/>
        </w:tabs>
        <w:jc w:val="center"/>
        <w:rPr>
          <w:color w:val="0D0D0D"/>
          <w:sz w:val="32"/>
          <w:szCs w:val="32"/>
        </w:rPr>
      </w:pPr>
      <w:r>
        <w:rPr>
          <w:noProof/>
          <w:color w:val="0D0D0D"/>
          <w:lang w:eastAsia="ru-RU"/>
        </w:rPr>
        <w:drawing>
          <wp:inline distT="0" distB="0" distL="0" distR="0">
            <wp:extent cx="476250" cy="5715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001" w:rsidRPr="00173635" w:rsidRDefault="00EC5001" w:rsidP="00EC5001">
      <w:pPr>
        <w:pBdr>
          <w:bottom w:val="single" w:sz="12" w:space="1" w:color="auto"/>
        </w:pBdr>
        <w:jc w:val="center"/>
        <w:rPr>
          <w:color w:val="0D0D0D"/>
          <w:sz w:val="36"/>
          <w:szCs w:val="24"/>
        </w:rPr>
      </w:pPr>
      <w:r w:rsidRPr="00DA0692">
        <w:rPr>
          <w:color w:val="0D0D0D"/>
          <w:sz w:val="40"/>
          <w:szCs w:val="28"/>
        </w:rPr>
        <w:t xml:space="preserve">  </w:t>
      </w:r>
      <w:r w:rsidRPr="00DA0692">
        <w:rPr>
          <w:color w:val="0D0D0D"/>
          <w:sz w:val="36"/>
          <w:szCs w:val="24"/>
        </w:rPr>
        <w:t>Сельский Совет Чулковского сельсовета                                                                            Вачского муниципальн</w:t>
      </w:r>
      <w:r>
        <w:rPr>
          <w:color w:val="0D0D0D"/>
          <w:sz w:val="36"/>
          <w:szCs w:val="24"/>
        </w:rPr>
        <w:t>ого района Нижегородской области</w:t>
      </w:r>
    </w:p>
    <w:p w:rsidR="00EC5001" w:rsidRDefault="00EC5001" w:rsidP="00EC5001">
      <w:pPr>
        <w:pStyle w:val="2"/>
        <w:numPr>
          <w:ilvl w:val="1"/>
          <w:numId w:val="1"/>
        </w:numPr>
        <w:pBdr>
          <w:bottom w:val="single" w:sz="12" w:space="1" w:color="auto"/>
        </w:pBdr>
        <w:tabs>
          <w:tab w:val="left" w:pos="0"/>
        </w:tabs>
        <w:rPr>
          <w:color w:val="0D0D0D"/>
          <w:sz w:val="72"/>
        </w:rPr>
      </w:pPr>
      <w:r w:rsidRPr="00DA0692">
        <w:rPr>
          <w:color w:val="0D0D0D"/>
          <w:sz w:val="72"/>
        </w:rPr>
        <w:t>Р Е Ш Е Н И Е</w:t>
      </w:r>
    </w:p>
    <w:p w:rsidR="00EC5001" w:rsidRPr="00173635" w:rsidRDefault="00EC5001" w:rsidP="00EC5001"/>
    <w:p w:rsidR="00EC5001" w:rsidRPr="004D5C98" w:rsidRDefault="00EC5001" w:rsidP="00EC5001">
      <w:pPr>
        <w:rPr>
          <w:color w:val="0D0D0D"/>
        </w:rPr>
      </w:pPr>
    </w:p>
    <w:p w:rsidR="00EC5001" w:rsidRDefault="00EC5001" w:rsidP="00EC5001">
      <w:pPr>
        <w:jc w:val="both"/>
        <w:rPr>
          <w:color w:val="0D0D0D"/>
          <w:sz w:val="28"/>
          <w:szCs w:val="24"/>
        </w:rPr>
      </w:pPr>
      <w:r>
        <w:rPr>
          <w:color w:val="0D0D0D"/>
          <w:sz w:val="28"/>
          <w:szCs w:val="24"/>
        </w:rPr>
        <w:t>28 февраля</w:t>
      </w:r>
      <w:r w:rsidRPr="00DA0692">
        <w:rPr>
          <w:color w:val="0D0D0D"/>
          <w:sz w:val="28"/>
          <w:szCs w:val="24"/>
        </w:rPr>
        <w:t xml:space="preserve"> 201</w:t>
      </w:r>
      <w:r>
        <w:rPr>
          <w:color w:val="0D0D0D"/>
          <w:sz w:val="28"/>
          <w:szCs w:val="24"/>
        </w:rPr>
        <w:t>7</w:t>
      </w:r>
      <w:r w:rsidRPr="00DA0692">
        <w:rPr>
          <w:color w:val="0D0D0D"/>
          <w:sz w:val="28"/>
          <w:szCs w:val="24"/>
        </w:rPr>
        <w:t xml:space="preserve"> года</w:t>
      </w:r>
      <w:r w:rsidRPr="00DA0692">
        <w:rPr>
          <w:color w:val="0D0D0D"/>
          <w:sz w:val="28"/>
          <w:szCs w:val="24"/>
        </w:rPr>
        <w:tab/>
      </w:r>
      <w:r w:rsidRPr="00DA0692">
        <w:rPr>
          <w:color w:val="0D0D0D"/>
          <w:sz w:val="28"/>
          <w:szCs w:val="24"/>
        </w:rPr>
        <w:tab/>
      </w:r>
      <w:r w:rsidRPr="00DA0692">
        <w:rPr>
          <w:color w:val="0D0D0D"/>
          <w:sz w:val="28"/>
          <w:szCs w:val="24"/>
        </w:rPr>
        <w:tab/>
      </w:r>
      <w:r w:rsidRPr="00DA0692">
        <w:rPr>
          <w:color w:val="0D0D0D"/>
          <w:sz w:val="28"/>
          <w:szCs w:val="24"/>
        </w:rPr>
        <w:tab/>
      </w:r>
      <w:r w:rsidRPr="00DA0692">
        <w:rPr>
          <w:color w:val="0D0D0D"/>
          <w:sz w:val="28"/>
          <w:szCs w:val="24"/>
        </w:rPr>
        <w:tab/>
        <w:t xml:space="preserve">                                   </w:t>
      </w:r>
      <w:r>
        <w:rPr>
          <w:color w:val="0D0D0D"/>
          <w:sz w:val="28"/>
          <w:szCs w:val="24"/>
        </w:rPr>
        <w:t xml:space="preserve">      </w:t>
      </w:r>
      <w:r w:rsidRPr="00DA0692">
        <w:rPr>
          <w:color w:val="0D0D0D"/>
          <w:sz w:val="28"/>
          <w:szCs w:val="24"/>
        </w:rPr>
        <w:t xml:space="preserve">№ </w:t>
      </w:r>
      <w:r w:rsidR="007B26A0">
        <w:rPr>
          <w:color w:val="0D0D0D"/>
          <w:sz w:val="28"/>
          <w:szCs w:val="24"/>
        </w:rPr>
        <w:t>4</w:t>
      </w:r>
    </w:p>
    <w:p w:rsidR="00EC5001" w:rsidRDefault="00EC5001" w:rsidP="00EC5001">
      <w:pPr>
        <w:ind w:left="560" w:right="6000"/>
        <w:jc w:val="both"/>
      </w:pPr>
    </w:p>
    <w:p w:rsidR="00EC5001" w:rsidRPr="00EC5001" w:rsidRDefault="00EC5001" w:rsidP="00EC5001">
      <w:pPr>
        <w:jc w:val="center"/>
        <w:rPr>
          <w:b/>
          <w:sz w:val="28"/>
          <w:szCs w:val="28"/>
        </w:rPr>
      </w:pPr>
      <w:r w:rsidRPr="00EC5001">
        <w:rPr>
          <w:b/>
          <w:sz w:val="28"/>
          <w:szCs w:val="28"/>
        </w:rPr>
        <w:t>О внесении изменений в решение сельского Совета Чулковского сельсовета Вачского муниципального района Нижегородской области от 17.11.2014 г. № 17</w:t>
      </w:r>
    </w:p>
    <w:p w:rsidR="00EC5001" w:rsidRDefault="00EC5001" w:rsidP="00EC5001">
      <w:pPr>
        <w:jc w:val="center"/>
        <w:rPr>
          <w:b/>
          <w:sz w:val="24"/>
          <w:szCs w:val="24"/>
        </w:rPr>
      </w:pPr>
    </w:p>
    <w:p w:rsidR="00EC5001" w:rsidRDefault="00EC5001" w:rsidP="00EC5001">
      <w:pPr>
        <w:pStyle w:val="a5"/>
        <w:rPr>
          <w:sz w:val="27"/>
          <w:szCs w:val="27"/>
        </w:rPr>
      </w:pPr>
      <w:r w:rsidRPr="00B96A19">
        <w:rPr>
          <w:sz w:val="27"/>
          <w:szCs w:val="27"/>
        </w:rPr>
        <w:t xml:space="preserve"> В целях приведения в соответствие с действующим законодательством</w:t>
      </w:r>
      <w:r>
        <w:rPr>
          <w:sz w:val="27"/>
          <w:szCs w:val="27"/>
        </w:rPr>
        <w:t>, на основании протеста Прокуратуры Вачского района от 3</w:t>
      </w:r>
      <w:r>
        <w:t xml:space="preserve">0.11.2015 г. № 3-1-2015 </w:t>
      </w:r>
      <w:r w:rsidRPr="00B96A19">
        <w:rPr>
          <w:sz w:val="27"/>
          <w:szCs w:val="27"/>
        </w:rPr>
        <w:t xml:space="preserve"> </w:t>
      </w:r>
      <w:r>
        <w:rPr>
          <w:sz w:val="27"/>
          <w:szCs w:val="27"/>
        </w:rPr>
        <w:t>сельский Совет решил</w:t>
      </w:r>
      <w:r w:rsidRPr="00B96A19">
        <w:rPr>
          <w:sz w:val="27"/>
          <w:szCs w:val="27"/>
        </w:rPr>
        <w:t>:</w:t>
      </w:r>
    </w:p>
    <w:p w:rsidR="00EC5001" w:rsidRPr="00B96A19" w:rsidRDefault="00EC5001" w:rsidP="00EC5001">
      <w:pPr>
        <w:pStyle w:val="a5"/>
        <w:rPr>
          <w:sz w:val="27"/>
          <w:szCs w:val="27"/>
        </w:rPr>
      </w:pPr>
    </w:p>
    <w:p w:rsidR="00EC5001" w:rsidRPr="00EC5001" w:rsidRDefault="00EC5001" w:rsidP="00EC5001">
      <w:pPr>
        <w:jc w:val="both"/>
        <w:rPr>
          <w:sz w:val="28"/>
          <w:szCs w:val="24"/>
        </w:rPr>
      </w:pPr>
      <w:r>
        <w:rPr>
          <w:sz w:val="28"/>
          <w:szCs w:val="27"/>
        </w:rPr>
        <w:t xml:space="preserve">1. Внести </w:t>
      </w:r>
      <w:r w:rsidRPr="00EC5001">
        <w:rPr>
          <w:sz w:val="28"/>
          <w:szCs w:val="27"/>
        </w:rPr>
        <w:t xml:space="preserve"> </w:t>
      </w:r>
      <w:proofErr w:type="spellStart"/>
      <w:r w:rsidRPr="00EC5001">
        <w:rPr>
          <w:sz w:val="28"/>
          <w:szCs w:val="24"/>
        </w:rPr>
        <w:t>в</w:t>
      </w:r>
      <w:proofErr w:type="spellEnd"/>
      <w:r w:rsidRPr="00EC5001">
        <w:rPr>
          <w:sz w:val="28"/>
          <w:szCs w:val="24"/>
        </w:rPr>
        <w:t xml:space="preserve"> решение сельского Совета Чулковского сельсовета Вачского муниципального района Нижегородской области от 17.11.2014 г. № 17</w:t>
      </w:r>
    </w:p>
    <w:p w:rsidR="00EC5001" w:rsidRPr="00EC5001" w:rsidRDefault="00EC5001" w:rsidP="00EC5001">
      <w:pPr>
        <w:ind w:firstLine="720"/>
        <w:jc w:val="both"/>
        <w:rPr>
          <w:sz w:val="28"/>
          <w:szCs w:val="27"/>
        </w:rPr>
      </w:pPr>
      <w:r w:rsidRPr="00EC5001">
        <w:rPr>
          <w:sz w:val="28"/>
          <w:szCs w:val="27"/>
        </w:rPr>
        <w:t xml:space="preserve"> (далее – постановление) следующие изменения:</w:t>
      </w:r>
    </w:p>
    <w:p w:rsidR="00EC5001" w:rsidRPr="00EC5001" w:rsidRDefault="00EC5001" w:rsidP="00EC5001">
      <w:pPr>
        <w:pStyle w:val="a7"/>
        <w:numPr>
          <w:ilvl w:val="1"/>
          <w:numId w:val="2"/>
        </w:numPr>
        <w:jc w:val="both"/>
        <w:rPr>
          <w:sz w:val="28"/>
          <w:szCs w:val="27"/>
        </w:rPr>
      </w:pPr>
      <w:r w:rsidRPr="00EC5001">
        <w:rPr>
          <w:sz w:val="28"/>
          <w:szCs w:val="27"/>
        </w:rPr>
        <w:t>Изложить постановление в следующей редакции:</w:t>
      </w:r>
    </w:p>
    <w:p w:rsidR="00EC5001" w:rsidRDefault="00EC5001" w:rsidP="00EC5001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7"/>
        </w:rPr>
        <w:t>«</w:t>
      </w:r>
      <w:r>
        <w:rPr>
          <w:rFonts w:ascii="Times New Roman" w:hAnsi="Times New Roman" w:cs="Times New Roman"/>
          <w:sz w:val="28"/>
          <w:szCs w:val="28"/>
        </w:rPr>
        <w:t>1. Установить и ввести  в действие  на территории Чулковского сельсовета земельный налог.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Определить ставки налога в следующих размерах: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0,3 процента в отношении земельных участков: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приобретенных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1,5 процента в отношении прочих земельных участков.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для налогоплательщиков – организаций срок уплаты авансовых платежей в течение налогового периода не позднее 10 мая, 10 августа, 10 ноября.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Налог, подлежащий уплате по истечении налогового периода, уплачивается налогоплательщиками – организациями  до 10 февраля года, следующего за истекшим налоговым периодом.</w:t>
      </w:r>
    </w:p>
    <w:p w:rsidR="00EC5001" w:rsidRDefault="00EC5001" w:rsidP="00EC5001">
      <w:pPr>
        <w:ind w:right="-8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Налогоплательщики, имеющие право на налоговые льготы  и уменьшение налогооблагаемой базы, представляют документы, подтверждающие такое право, в налоговые органы в срок не позднее 1 февраля года, следующего за истекшим налоговым периодом.</w:t>
      </w:r>
    </w:p>
    <w:p w:rsidR="00EC5001" w:rsidRDefault="00EC5001" w:rsidP="00EC5001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Признать утратившими силу: </w:t>
      </w:r>
    </w:p>
    <w:p w:rsidR="00EC5001" w:rsidRDefault="00EC5001" w:rsidP="00EC50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-решение сельского Совета Чулковского сельсовета от 30 июня 2014 года </w:t>
      </w:r>
    </w:p>
    <w:p w:rsidR="00EC5001" w:rsidRDefault="00EC5001" w:rsidP="00EC50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7 «Об установлении и введении в действие земельного налога»;</w:t>
      </w:r>
    </w:p>
    <w:p w:rsidR="00EC5001" w:rsidRDefault="00EC5001" w:rsidP="00EC50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сельского Совета Чулковского сельсовета от 11 августа 2014 года № 10</w:t>
      </w:r>
    </w:p>
    <w:p w:rsidR="00EC5001" w:rsidRDefault="00EC5001" w:rsidP="00EC50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Обнародовать настоящее решение на территории Чулковского сельсовета».</w:t>
      </w:r>
    </w:p>
    <w:p w:rsidR="00EC5001" w:rsidRPr="00EC5001" w:rsidRDefault="00EC5001" w:rsidP="00EC5001">
      <w:pPr>
        <w:pStyle w:val="a7"/>
        <w:ind w:left="1440"/>
        <w:jc w:val="both"/>
        <w:rPr>
          <w:sz w:val="28"/>
          <w:szCs w:val="27"/>
        </w:rPr>
      </w:pPr>
    </w:p>
    <w:p w:rsidR="00EC5001" w:rsidRPr="00DA0692" w:rsidRDefault="00EC5001" w:rsidP="00EC5001">
      <w:pPr>
        <w:jc w:val="both"/>
        <w:rPr>
          <w:color w:val="0D0D0D"/>
          <w:sz w:val="28"/>
          <w:szCs w:val="24"/>
        </w:rPr>
      </w:pPr>
    </w:p>
    <w:p w:rsidR="00EC5001" w:rsidRPr="00EC5001" w:rsidRDefault="00EC5001" w:rsidP="00EC5001">
      <w:pPr>
        <w:tabs>
          <w:tab w:val="left" w:pos="9724"/>
        </w:tabs>
        <w:autoSpaceDE w:val="0"/>
        <w:autoSpaceDN w:val="0"/>
        <w:adjustRightInd w:val="0"/>
        <w:ind w:right="-87"/>
        <w:jc w:val="both"/>
        <w:rPr>
          <w:b/>
          <w:bCs/>
          <w:i/>
          <w:sz w:val="28"/>
          <w:szCs w:val="28"/>
        </w:rPr>
      </w:pPr>
      <w:r w:rsidRPr="00EC5001">
        <w:rPr>
          <w:b/>
          <w:bCs/>
          <w:i/>
          <w:sz w:val="28"/>
          <w:szCs w:val="28"/>
        </w:rPr>
        <w:t xml:space="preserve">Глава местного самоуправления                      </w:t>
      </w:r>
      <w:r>
        <w:rPr>
          <w:b/>
          <w:bCs/>
          <w:i/>
          <w:sz w:val="28"/>
          <w:szCs w:val="28"/>
        </w:rPr>
        <w:t xml:space="preserve">                  </w:t>
      </w:r>
      <w:r w:rsidRPr="00EC5001">
        <w:rPr>
          <w:b/>
          <w:bCs/>
          <w:i/>
          <w:sz w:val="28"/>
          <w:szCs w:val="28"/>
        </w:rPr>
        <w:t xml:space="preserve">        Н.И. Сорокина</w:t>
      </w:r>
    </w:p>
    <w:p w:rsidR="00EC5001" w:rsidRDefault="00EC5001" w:rsidP="00EC5001">
      <w:pPr>
        <w:tabs>
          <w:tab w:val="left" w:pos="9724"/>
        </w:tabs>
        <w:autoSpaceDE w:val="0"/>
        <w:autoSpaceDN w:val="0"/>
        <w:adjustRightInd w:val="0"/>
        <w:ind w:right="-87" w:firstLine="720"/>
        <w:jc w:val="both"/>
        <w:rPr>
          <w:bCs/>
          <w:sz w:val="28"/>
          <w:szCs w:val="28"/>
        </w:rPr>
      </w:pPr>
    </w:p>
    <w:p w:rsidR="008217EE" w:rsidRDefault="008217EE"/>
    <w:sectPr w:rsidR="008217EE" w:rsidSect="00821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D56142"/>
    <w:multiLevelType w:val="multilevel"/>
    <w:tmpl w:val="D01AEE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C5001"/>
    <w:rsid w:val="007B26A0"/>
    <w:rsid w:val="008217EE"/>
    <w:rsid w:val="00EC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EC5001"/>
    <w:pPr>
      <w:keepNext/>
      <w:tabs>
        <w:tab w:val="num" w:pos="1440"/>
      </w:tabs>
      <w:ind w:left="1440" w:hanging="720"/>
      <w:jc w:val="center"/>
      <w:outlineLvl w:val="1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5001"/>
    <w:rPr>
      <w:rFonts w:ascii="Times New Roman" w:eastAsia="Times New Roman" w:hAnsi="Times New Roman" w:cs="Times New Roman"/>
      <w:b/>
      <w:sz w:val="4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C5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00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 Indent"/>
    <w:basedOn w:val="a"/>
    <w:link w:val="a6"/>
    <w:rsid w:val="00EC5001"/>
    <w:pPr>
      <w:suppressAutoHyphens w:val="0"/>
      <w:autoSpaceDE w:val="0"/>
      <w:autoSpaceDN w:val="0"/>
      <w:adjustRightInd w:val="0"/>
      <w:ind w:firstLine="700"/>
      <w:jc w:val="both"/>
    </w:pPr>
    <w:rPr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C50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EC5001"/>
    <w:pPr>
      <w:ind w:left="720"/>
      <w:contextualSpacing/>
    </w:pPr>
  </w:style>
  <w:style w:type="character" w:styleId="a8">
    <w:name w:val="Hyperlink"/>
    <w:rsid w:val="00EC5001"/>
    <w:rPr>
      <w:color w:val="0000FF"/>
      <w:u w:val="single"/>
    </w:rPr>
  </w:style>
  <w:style w:type="paragraph" w:customStyle="1" w:styleId="ConsPlusNormal">
    <w:name w:val="ConsPlusNormal"/>
    <w:rsid w:val="00EC50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 Знак Знак1"/>
    <w:basedOn w:val="a"/>
    <w:rsid w:val="00EC5001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Чулково</dc:creator>
  <cp:lastModifiedBy>Чулково</cp:lastModifiedBy>
  <cp:revision>1</cp:revision>
  <cp:lastPrinted>2017-03-02T10:16:00Z</cp:lastPrinted>
  <dcterms:created xsi:type="dcterms:W3CDTF">2017-03-02T10:02:00Z</dcterms:created>
  <dcterms:modified xsi:type="dcterms:W3CDTF">2017-03-02T10:19:00Z</dcterms:modified>
</cp:coreProperties>
</file>